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22" w:rsidRPr="002627DA" w:rsidRDefault="00AF3E22" w:rsidP="00AF3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b/>
          <w:bCs/>
          <w:color w:val="0E1D2F"/>
          <w:sz w:val="20"/>
          <w:szCs w:val="20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F3E22" w:rsidRPr="001D0866" w:rsidRDefault="00AF3E22" w:rsidP="00AF3E22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D0866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Предмет закупівлі: </w:t>
      </w:r>
      <w:proofErr w:type="spellStart"/>
      <w:r w:rsidRPr="001D0866">
        <w:rPr>
          <w:rFonts w:ascii="Times New Roman" w:hAnsi="Times New Roman" w:cs="Times New Roman"/>
          <w:color w:val="000000"/>
          <w:sz w:val="20"/>
          <w:szCs w:val="20"/>
        </w:rPr>
        <w:t>Октаплекс</w:t>
      </w:r>
      <w:proofErr w:type="spellEnd"/>
      <w:r w:rsidRPr="001D0866">
        <w:rPr>
          <w:rFonts w:ascii="Times New Roman" w:hAnsi="Times New Roman" w:cs="Times New Roman"/>
          <w:color w:val="000000"/>
          <w:sz w:val="20"/>
          <w:szCs w:val="20"/>
        </w:rPr>
        <w:t xml:space="preserve"> за кодом </w:t>
      </w:r>
      <w:proofErr w:type="spellStart"/>
      <w:r w:rsidRPr="001D0866">
        <w:rPr>
          <w:rFonts w:ascii="Times New Roman" w:hAnsi="Times New Roman" w:cs="Times New Roman"/>
          <w:color w:val="000000"/>
          <w:sz w:val="20"/>
          <w:szCs w:val="20"/>
        </w:rPr>
        <w:t>ДК</w:t>
      </w:r>
      <w:proofErr w:type="spellEnd"/>
      <w:r w:rsidRPr="001D0866">
        <w:rPr>
          <w:rFonts w:ascii="Times New Roman" w:hAnsi="Times New Roman" w:cs="Times New Roman"/>
          <w:color w:val="000000"/>
          <w:sz w:val="20"/>
          <w:szCs w:val="20"/>
        </w:rPr>
        <w:t xml:space="preserve"> 021:2015:33600000-6: Фармацевтична продукція, МНН: </w:t>
      </w:r>
      <w:proofErr w:type="spellStart"/>
      <w:r w:rsidRPr="001D0866">
        <w:rPr>
          <w:rFonts w:ascii="Times New Roman" w:hAnsi="Times New Roman" w:cs="Times New Roman"/>
          <w:color w:val="000000"/>
          <w:sz w:val="20"/>
          <w:szCs w:val="20"/>
        </w:rPr>
        <w:t>Coagulation</w:t>
      </w:r>
      <w:proofErr w:type="spellEnd"/>
      <w:r w:rsidRPr="001D08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D0866">
        <w:rPr>
          <w:rFonts w:ascii="Times New Roman" w:hAnsi="Times New Roman" w:cs="Times New Roman"/>
          <w:color w:val="000000"/>
          <w:sz w:val="20"/>
          <w:szCs w:val="20"/>
        </w:rPr>
        <w:t>factor</w:t>
      </w:r>
      <w:proofErr w:type="spellEnd"/>
      <w:r w:rsidRPr="001D0866">
        <w:rPr>
          <w:rFonts w:ascii="Times New Roman" w:hAnsi="Times New Roman" w:cs="Times New Roman"/>
          <w:color w:val="000000"/>
          <w:sz w:val="20"/>
          <w:szCs w:val="20"/>
        </w:rPr>
        <w:t xml:space="preserve"> IX, II, VII </w:t>
      </w:r>
      <w:proofErr w:type="spellStart"/>
      <w:r w:rsidRPr="001D0866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1D0866">
        <w:rPr>
          <w:rFonts w:ascii="Times New Roman" w:hAnsi="Times New Roman" w:cs="Times New Roman"/>
          <w:color w:val="000000"/>
          <w:sz w:val="20"/>
          <w:szCs w:val="20"/>
        </w:rPr>
        <w:t xml:space="preserve"> X </w:t>
      </w:r>
      <w:proofErr w:type="spellStart"/>
      <w:r w:rsidRPr="001D0866"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spellEnd"/>
      <w:r w:rsidRPr="001D08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D0866">
        <w:rPr>
          <w:rFonts w:ascii="Times New Roman" w:hAnsi="Times New Roman" w:cs="Times New Roman"/>
          <w:color w:val="000000"/>
          <w:sz w:val="20"/>
          <w:szCs w:val="20"/>
        </w:rPr>
        <w:t>combination</w:t>
      </w:r>
      <w:proofErr w:type="spellEnd"/>
      <w:r w:rsidRPr="001D086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D0866">
        <w:rPr>
          <w:rFonts w:ascii="Times New Roman" w:hAnsi="Times New Roman" w:cs="Times New Roman"/>
          <w:color w:val="000000"/>
          <w:sz w:val="20"/>
          <w:szCs w:val="20"/>
        </w:rPr>
        <w:t>ДК</w:t>
      </w:r>
      <w:proofErr w:type="spellEnd"/>
      <w:r w:rsidRPr="001D0866">
        <w:rPr>
          <w:rFonts w:ascii="Times New Roman" w:hAnsi="Times New Roman" w:cs="Times New Roman"/>
          <w:color w:val="000000"/>
          <w:sz w:val="20"/>
          <w:szCs w:val="20"/>
        </w:rPr>
        <w:t xml:space="preserve"> 021:2015: 33621200-1 — Кровоспинні засоби; </w:t>
      </w:r>
      <w:proofErr w:type="spellStart"/>
      <w:r w:rsidRPr="001D0866">
        <w:rPr>
          <w:rFonts w:ascii="Times New Roman" w:hAnsi="Times New Roman" w:cs="Times New Roman"/>
          <w:color w:val="000000"/>
          <w:sz w:val="20"/>
          <w:szCs w:val="20"/>
        </w:rPr>
        <w:t>Карбетоцин</w:t>
      </w:r>
      <w:proofErr w:type="spellEnd"/>
      <w:r w:rsidRPr="001D0866">
        <w:rPr>
          <w:rFonts w:ascii="Times New Roman" w:hAnsi="Times New Roman" w:cs="Times New Roman"/>
          <w:color w:val="000000"/>
          <w:sz w:val="20"/>
          <w:szCs w:val="20"/>
        </w:rPr>
        <w:t xml:space="preserve"> за кодом </w:t>
      </w:r>
      <w:proofErr w:type="spellStart"/>
      <w:r w:rsidRPr="001D0866">
        <w:rPr>
          <w:rFonts w:ascii="Times New Roman" w:hAnsi="Times New Roman" w:cs="Times New Roman"/>
          <w:color w:val="000000"/>
          <w:sz w:val="20"/>
          <w:szCs w:val="20"/>
        </w:rPr>
        <w:t>ДК</w:t>
      </w:r>
      <w:proofErr w:type="spellEnd"/>
      <w:r w:rsidRPr="001D0866">
        <w:rPr>
          <w:rFonts w:ascii="Times New Roman" w:hAnsi="Times New Roman" w:cs="Times New Roman"/>
          <w:color w:val="000000"/>
          <w:sz w:val="20"/>
          <w:szCs w:val="20"/>
        </w:rPr>
        <w:t xml:space="preserve"> 021:2015:33600000-6: Фармацевтична продукція, МНН: </w:t>
      </w:r>
      <w:proofErr w:type="spellStart"/>
      <w:r w:rsidRPr="001D0866">
        <w:rPr>
          <w:rFonts w:ascii="Times New Roman" w:hAnsi="Times New Roman" w:cs="Times New Roman"/>
          <w:color w:val="000000"/>
          <w:sz w:val="20"/>
          <w:szCs w:val="20"/>
        </w:rPr>
        <w:t>Carbetocin</w:t>
      </w:r>
      <w:proofErr w:type="spellEnd"/>
      <w:r w:rsidRPr="001D086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D0866">
        <w:rPr>
          <w:rFonts w:ascii="Times New Roman" w:hAnsi="Times New Roman" w:cs="Times New Roman"/>
          <w:color w:val="000000"/>
          <w:sz w:val="20"/>
          <w:szCs w:val="20"/>
        </w:rPr>
        <w:t>ДК</w:t>
      </w:r>
      <w:proofErr w:type="spellEnd"/>
      <w:r w:rsidRPr="001D0866">
        <w:rPr>
          <w:rFonts w:ascii="Times New Roman" w:hAnsi="Times New Roman" w:cs="Times New Roman"/>
          <w:color w:val="000000"/>
          <w:sz w:val="20"/>
          <w:szCs w:val="20"/>
        </w:rPr>
        <w:t xml:space="preserve"> 021:2015: 33621200-1 — Кровоспинні засоби ,</w:t>
      </w:r>
      <w:r w:rsidRPr="001D0866">
        <w:rPr>
          <w:rFonts w:ascii="Times New Roman" w:hAnsi="Times New Roman" w:cs="Times New Roman"/>
          <w:color w:val="000000"/>
          <w:sz w:val="20"/>
          <w:szCs w:val="20"/>
          <w:shd w:val="clear" w:color="auto" w:fill="FDFEFD"/>
        </w:rPr>
        <w:t xml:space="preserve"> ПЕЙОНА</w:t>
      </w:r>
      <w:r w:rsidRPr="001D0866">
        <w:rPr>
          <w:rFonts w:ascii="Times New Roman" w:hAnsi="Times New Roman" w:cs="Times New Roman"/>
          <w:color w:val="000000"/>
          <w:sz w:val="20"/>
          <w:szCs w:val="20"/>
        </w:rPr>
        <w:t xml:space="preserve"> за кодом </w:t>
      </w:r>
      <w:proofErr w:type="spellStart"/>
      <w:r w:rsidRPr="001D0866">
        <w:rPr>
          <w:rFonts w:ascii="Times New Roman" w:hAnsi="Times New Roman" w:cs="Times New Roman"/>
          <w:color w:val="000000"/>
          <w:sz w:val="20"/>
          <w:szCs w:val="20"/>
        </w:rPr>
        <w:t>ДК</w:t>
      </w:r>
      <w:proofErr w:type="spellEnd"/>
      <w:r w:rsidRPr="001D0866">
        <w:rPr>
          <w:rFonts w:ascii="Times New Roman" w:hAnsi="Times New Roman" w:cs="Times New Roman"/>
          <w:color w:val="000000"/>
          <w:sz w:val="20"/>
          <w:szCs w:val="20"/>
        </w:rPr>
        <w:t xml:space="preserve"> 021:2015:33600000-6: Фармацевтична продукція, </w:t>
      </w:r>
      <w:r w:rsidRPr="001D0866">
        <w:rPr>
          <w:rFonts w:ascii="Times New Roman" w:hAnsi="Times New Roman" w:cs="Times New Roman"/>
          <w:color w:val="000000"/>
          <w:sz w:val="20"/>
          <w:szCs w:val="20"/>
          <w:shd w:val="clear" w:color="auto" w:fill="FDFEFD"/>
        </w:rPr>
        <w:t xml:space="preserve"> МНН: </w:t>
      </w:r>
      <w:proofErr w:type="spellStart"/>
      <w:r w:rsidRPr="001D0866">
        <w:rPr>
          <w:rFonts w:ascii="Times New Roman" w:hAnsi="Times New Roman" w:cs="Times New Roman"/>
          <w:color w:val="000000"/>
          <w:sz w:val="20"/>
          <w:szCs w:val="20"/>
          <w:shd w:val="clear" w:color="auto" w:fill="FDFEFD"/>
        </w:rPr>
        <w:t>Caffeine</w:t>
      </w:r>
      <w:proofErr w:type="spellEnd"/>
      <w:r w:rsidRPr="001D0866">
        <w:rPr>
          <w:rFonts w:ascii="Times New Roman" w:hAnsi="Times New Roman" w:cs="Times New Roman"/>
          <w:color w:val="000000"/>
          <w:sz w:val="20"/>
          <w:szCs w:val="20"/>
          <w:shd w:val="clear" w:color="auto" w:fill="FDFEFD"/>
        </w:rPr>
        <w:t xml:space="preserve"> </w:t>
      </w:r>
      <w:proofErr w:type="spellStart"/>
      <w:r w:rsidRPr="001D0866">
        <w:rPr>
          <w:rFonts w:ascii="Times New Roman" w:hAnsi="Times New Roman" w:cs="Times New Roman"/>
          <w:color w:val="000000"/>
          <w:sz w:val="20"/>
          <w:szCs w:val="20"/>
          <w:shd w:val="clear" w:color="auto" w:fill="FDFEFD"/>
        </w:rPr>
        <w:t>ДК</w:t>
      </w:r>
      <w:proofErr w:type="spellEnd"/>
      <w:r w:rsidRPr="001D0866">
        <w:rPr>
          <w:rFonts w:ascii="Times New Roman" w:hAnsi="Times New Roman" w:cs="Times New Roman"/>
          <w:color w:val="000000"/>
          <w:sz w:val="20"/>
          <w:szCs w:val="20"/>
          <w:shd w:val="clear" w:color="auto" w:fill="FDFEFD"/>
        </w:rPr>
        <w:t xml:space="preserve"> 021:2015 </w:t>
      </w:r>
      <w:r w:rsidRPr="001D0866">
        <w:rPr>
          <w:rFonts w:ascii="Times New Roman" w:hAnsi="Times New Roman" w:cs="Times New Roman"/>
          <w:color w:val="000000"/>
          <w:sz w:val="20"/>
          <w:szCs w:val="20"/>
        </w:rPr>
        <w:t>33673000-8 Лікарські засоби для лікування обструктивних захворювань дихальних шляхів</w:t>
      </w:r>
    </w:p>
    <w:p w:rsidR="00AF3E22" w:rsidRPr="002627DA" w:rsidRDefault="00AF3E22" w:rsidP="00AF3E22">
      <w:pPr>
        <w:jc w:val="center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доцільності закупівлі. </w:t>
      </w:r>
    </w:p>
    <w:p w:rsidR="00AF3E22" w:rsidRPr="002627DA" w:rsidRDefault="001D0866" w:rsidP="00AF3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>
        <w:rPr>
          <w:rFonts w:ascii="Times New Roman" w:hAnsi="Times New Roman"/>
          <w:b/>
          <w:sz w:val="20"/>
          <w:szCs w:val="20"/>
        </w:rPr>
        <w:t>На виконання комплексної програми «Здоров’я  населення Тернопільської області  на 2022-2026 роки»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існує необхідність </w:t>
      </w:r>
      <w:r w:rsidR="00AF3E22"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відповідних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медикаментів</w:t>
      </w:r>
      <w:r w:rsidR="00AF3E22"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, що можуть знадобитися у процесі виконання таких функцій.</w:t>
      </w:r>
    </w:p>
    <w:p w:rsidR="00AF3E22" w:rsidRDefault="00AF3E22" w:rsidP="00AF3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обсягів закупівлі. Обсяги визначено відповідно до очікуваної потреби, обрахованої Замовником на основі фактичного використання </w:t>
      </w:r>
      <w:r w:rsidR="001D0866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медикаментів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у попереднь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ому році та обсягу фінансування, а також на підставі затвердженої потреби відділення , затвердженої генеральним директором закладу.</w:t>
      </w:r>
    </w:p>
    <w:p w:rsidR="001D0866" w:rsidRPr="00A8646A" w:rsidRDefault="00AF3E22" w:rsidP="001D0866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252EE3">
        <w:rPr>
          <w:rFonts w:ascii="Times New Roman" w:hAnsi="Times New Roman"/>
          <w:bCs/>
        </w:rPr>
        <w:t xml:space="preserve">Кількісні характеристики та одиниці виміру(специфікація): </w:t>
      </w:r>
    </w:p>
    <w:p w:rsidR="001D0866" w:rsidRPr="00AF3BDD" w:rsidRDefault="001D0866" w:rsidP="001D0866">
      <w:pPr>
        <w:spacing w:after="0" w:line="240" w:lineRule="auto"/>
        <w:ind w:left="180" w:right="19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6" w:type="dxa"/>
        <w:jc w:val="center"/>
        <w:tblInd w:w="-2188" w:type="dxa"/>
        <w:tblLayout w:type="fixed"/>
        <w:tblLook w:val="0000"/>
      </w:tblPr>
      <w:tblGrid>
        <w:gridCol w:w="787"/>
        <w:gridCol w:w="3261"/>
        <w:gridCol w:w="3543"/>
        <w:gridCol w:w="1167"/>
        <w:gridCol w:w="818"/>
      </w:tblGrid>
      <w:tr w:rsidR="001D0866" w:rsidRPr="001D0866" w:rsidTr="00A42545">
        <w:trPr>
          <w:trHeight w:val="410"/>
          <w:jc w:val="center"/>
        </w:trPr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66" w:rsidRPr="001D0866" w:rsidRDefault="001D0866" w:rsidP="00A42545">
            <w:pPr>
              <w:pStyle w:val="3"/>
              <w:rPr>
                <w:sz w:val="22"/>
                <w:szCs w:val="22"/>
                <w:lang w:val="ru-RU"/>
              </w:rPr>
            </w:pPr>
            <w:proofErr w:type="spellStart"/>
            <w:r w:rsidRPr="001D0866">
              <w:rPr>
                <w:sz w:val="22"/>
                <w:szCs w:val="22"/>
                <w:lang w:val="ru-RU"/>
              </w:rPr>
              <w:t>Міжнародна</w:t>
            </w:r>
            <w:proofErr w:type="spellEnd"/>
            <w:r w:rsidRPr="001D08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D0866">
              <w:rPr>
                <w:sz w:val="22"/>
                <w:szCs w:val="22"/>
                <w:lang w:val="ru-RU"/>
              </w:rPr>
              <w:t>непатентована</w:t>
            </w:r>
            <w:proofErr w:type="spellEnd"/>
            <w:r w:rsidRPr="001D08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D0866">
              <w:rPr>
                <w:sz w:val="22"/>
                <w:szCs w:val="22"/>
                <w:lang w:val="ru-RU"/>
              </w:rPr>
              <w:t>назва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66" w:rsidRPr="001D0866" w:rsidRDefault="001D0866" w:rsidP="00A4254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1D0866">
              <w:rPr>
                <w:rFonts w:ascii="Times New Roman" w:hAnsi="Times New Roman"/>
                <w:b/>
                <w:shd w:val="clear" w:color="auto" w:fill="FFFFFF"/>
              </w:rPr>
              <w:t>Найменування</w:t>
            </w:r>
          </w:p>
          <w:p w:rsidR="001D0866" w:rsidRPr="001D0866" w:rsidRDefault="001D0866" w:rsidP="00A4254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1D0866">
              <w:rPr>
                <w:rFonts w:ascii="Times New Roman" w:hAnsi="Times New Roman"/>
                <w:b/>
                <w:shd w:val="clear" w:color="auto" w:fill="FFFFFF"/>
              </w:rPr>
              <w:t>предмета,дозування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66" w:rsidRPr="001D0866" w:rsidRDefault="001D0866" w:rsidP="00A42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D0866">
              <w:rPr>
                <w:rFonts w:ascii="Times New Roman" w:hAnsi="Times New Roman"/>
                <w:b/>
              </w:rPr>
              <w:t>Од.вим</w:t>
            </w:r>
            <w:proofErr w:type="spellEnd"/>
            <w:r w:rsidRPr="001D086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66" w:rsidRPr="001D0866" w:rsidRDefault="001D0866" w:rsidP="00A42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D0866">
              <w:rPr>
                <w:rFonts w:ascii="Times New Roman" w:hAnsi="Times New Roman"/>
                <w:b/>
                <w:bCs/>
              </w:rPr>
              <w:t>К-сть</w:t>
            </w:r>
            <w:proofErr w:type="spellEnd"/>
          </w:p>
        </w:tc>
      </w:tr>
      <w:tr w:rsidR="001D0866" w:rsidRPr="001D0866" w:rsidTr="00A42545">
        <w:trPr>
          <w:trHeight w:val="54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66" w:rsidRPr="001D0866" w:rsidRDefault="001D0866" w:rsidP="001D08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66" w:rsidRPr="001D0866" w:rsidRDefault="001D0866" w:rsidP="00A42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D0866">
              <w:rPr>
                <w:rFonts w:ascii="Times New Roman" w:hAnsi="Times New Roman"/>
                <w:color w:val="000000"/>
              </w:rPr>
              <w:t>Карбетоцин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 xml:space="preserve">( </w:t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Carbetocin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>)</w:t>
            </w:r>
          </w:p>
          <w:p w:rsidR="001D0866" w:rsidRPr="001D0866" w:rsidRDefault="001D0866" w:rsidP="00A425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1D0866">
              <w:rPr>
                <w:rFonts w:ascii="Times New Roman" w:hAnsi="Times New Roman"/>
                <w:color w:val="000000"/>
              </w:rPr>
              <w:t>ДК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 xml:space="preserve"> 021:2015: 33621200-1 — Кровоспинні засоби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6" w:rsidRPr="001D0866" w:rsidRDefault="001D0866" w:rsidP="00A42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866">
              <w:rPr>
                <w:rFonts w:ascii="Times New Roman" w:hAnsi="Times New Roman"/>
                <w:color w:val="000000"/>
              </w:rPr>
              <w:t>КАРБЕТОЦИН</w:t>
            </w:r>
            <w:r w:rsidRPr="001D0866">
              <w:rPr>
                <w:rFonts w:ascii="Times New Roman" w:hAnsi="Times New Roman"/>
                <w:color w:val="000000"/>
              </w:rPr>
              <w:br/>
              <w:t xml:space="preserve">розчин для ін'єкцій, 100 </w:t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мкг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мл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 xml:space="preserve"> по 1 </w:t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мл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 xml:space="preserve"> у флаконі №5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6" w:rsidRPr="001D0866" w:rsidRDefault="001D0866" w:rsidP="00A42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866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6" w:rsidRPr="001D0866" w:rsidRDefault="001D0866" w:rsidP="00A4254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0866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D0866" w:rsidRPr="001D0866" w:rsidTr="00A42545">
        <w:trPr>
          <w:trHeight w:val="54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66" w:rsidRPr="001D0866" w:rsidRDefault="001D0866" w:rsidP="001D08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66" w:rsidRPr="001D0866" w:rsidRDefault="001D0866" w:rsidP="00A42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866">
              <w:rPr>
                <w:rFonts w:ascii="Times New Roman" w:hAnsi="Times New Roman"/>
                <w:color w:val="000000"/>
              </w:rPr>
              <w:t xml:space="preserve">Фактор коагуляції крові людини ( </w:t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Coagulation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factor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 xml:space="preserve"> IX, II, VII </w:t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and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 xml:space="preserve"> X </w:t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combination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>)</w:t>
            </w:r>
            <w:r w:rsidRPr="001D0866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ДК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 xml:space="preserve"> 021:2015: 33621200-1 — Кровоспинні засоби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6" w:rsidRPr="001D0866" w:rsidRDefault="001D0866" w:rsidP="00A42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866">
              <w:rPr>
                <w:rFonts w:ascii="Times New Roman" w:hAnsi="Times New Roman"/>
                <w:color w:val="000000"/>
              </w:rPr>
              <w:t xml:space="preserve">ОКТАПЛЕКС 500 </w:t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МО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br/>
              <w:t xml:space="preserve">порошок та розчинник для розчину для </w:t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інфузій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 xml:space="preserve"> по 500 </w:t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МО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 xml:space="preserve">; 1 флакон (20 </w:t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мл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 xml:space="preserve">) містить: загальний білок - 260- 820 </w:t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МО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 xml:space="preserve">; фактор коагуляції крові людини ІІ - 280-760 </w:t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МО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 xml:space="preserve">; фактор коагуляції крові людини VІІ - 180-480 </w:t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МО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 xml:space="preserve">; фактор коагуляції крові людини ІX - 500 </w:t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МО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 xml:space="preserve">; фактор коагуляції крові людини X - 360-600 </w:t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МО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 xml:space="preserve">; білок С - 260-620 </w:t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МО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 xml:space="preserve">; білок S - 240-640 </w:t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МО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6" w:rsidRPr="001D0866" w:rsidRDefault="001D0866" w:rsidP="00A42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866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6" w:rsidRPr="001D0866" w:rsidRDefault="001D0866" w:rsidP="00A42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86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D0866" w:rsidRPr="001D0866" w:rsidTr="00A42545">
        <w:trPr>
          <w:trHeight w:val="54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66" w:rsidRPr="001D0866" w:rsidRDefault="001D0866" w:rsidP="001D086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66" w:rsidRPr="001D0866" w:rsidRDefault="001D0866" w:rsidP="00A42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0866">
              <w:rPr>
                <w:rFonts w:ascii="Times New Roman" w:hAnsi="Times New Roman"/>
                <w:color w:val="000000"/>
              </w:rPr>
              <w:t>Кофеїн (</w:t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Caffeine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>)</w:t>
            </w:r>
          </w:p>
          <w:p w:rsidR="001D0866" w:rsidRPr="001D0866" w:rsidRDefault="001D0866" w:rsidP="00A42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0866">
              <w:rPr>
                <w:rFonts w:ascii="Times New Roman" w:hAnsi="Times New Roman"/>
                <w:color w:val="000000"/>
                <w:shd w:val="clear" w:color="auto" w:fill="FDFEFD"/>
              </w:rPr>
              <w:t>ДК</w:t>
            </w:r>
            <w:proofErr w:type="spellEnd"/>
            <w:r w:rsidRPr="001D0866">
              <w:rPr>
                <w:rFonts w:ascii="Times New Roman" w:hAnsi="Times New Roman"/>
                <w:color w:val="000000"/>
                <w:shd w:val="clear" w:color="auto" w:fill="FDFEFD"/>
              </w:rPr>
              <w:t xml:space="preserve"> 021:2015 </w:t>
            </w:r>
            <w:r w:rsidRPr="001D0866">
              <w:rPr>
                <w:rFonts w:ascii="Times New Roman" w:hAnsi="Times New Roman"/>
                <w:color w:val="000000"/>
              </w:rPr>
              <w:t>33673000-8 Лікарські засоби для лікування обструктивних захворювань дихальних шляхів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6" w:rsidRPr="001D0866" w:rsidRDefault="001D0866" w:rsidP="00A42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866">
              <w:rPr>
                <w:rFonts w:ascii="Times New Roman" w:hAnsi="Times New Roman"/>
                <w:color w:val="000000"/>
              </w:rPr>
              <w:t>ПЕЙОНА</w:t>
            </w:r>
            <w:r w:rsidRPr="001D0866">
              <w:rPr>
                <w:rFonts w:ascii="Times New Roman" w:hAnsi="Times New Roman"/>
                <w:color w:val="000000"/>
              </w:rPr>
              <w:br/>
              <w:t xml:space="preserve">розчин для </w:t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інфузій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 xml:space="preserve"> та орального застосування, 20 мг/</w:t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мл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 xml:space="preserve">; по 1 </w:t>
            </w:r>
            <w:proofErr w:type="spellStart"/>
            <w:r w:rsidRPr="001D0866">
              <w:rPr>
                <w:rFonts w:ascii="Times New Roman" w:hAnsi="Times New Roman"/>
                <w:color w:val="000000"/>
              </w:rPr>
              <w:t>мл</w:t>
            </w:r>
            <w:proofErr w:type="spellEnd"/>
            <w:r w:rsidRPr="001D0866">
              <w:rPr>
                <w:rFonts w:ascii="Times New Roman" w:hAnsi="Times New Roman"/>
                <w:color w:val="000000"/>
              </w:rPr>
              <w:t xml:space="preserve"> в ампулі №10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6" w:rsidRPr="001D0866" w:rsidRDefault="001D0866" w:rsidP="00A42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866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6" w:rsidRPr="001D0866" w:rsidRDefault="001D0866" w:rsidP="00A42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866">
              <w:rPr>
                <w:rFonts w:ascii="Times New Roman" w:hAnsi="Times New Roman"/>
                <w:color w:val="000000"/>
              </w:rPr>
              <w:t>97</w:t>
            </w:r>
          </w:p>
        </w:tc>
      </w:tr>
    </w:tbl>
    <w:p w:rsidR="001D0866" w:rsidRPr="00A8646A" w:rsidRDefault="001D0866" w:rsidP="001D0866">
      <w:pPr>
        <w:spacing w:after="0" w:line="240" w:lineRule="auto"/>
        <w:ind w:left="180" w:right="196"/>
        <w:jc w:val="center"/>
        <w:rPr>
          <w:rFonts w:ascii="Times New Roman" w:hAnsi="Times New Roman"/>
          <w:b/>
          <w:sz w:val="24"/>
          <w:szCs w:val="24"/>
        </w:rPr>
      </w:pPr>
    </w:p>
    <w:p w:rsidR="00AF3E22" w:rsidRPr="00252EE3" w:rsidRDefault="00AF3E22" w:rsidP="00AF3E22">
      <w:pPr>
        <w:jc w:val="center"/>
        <w:rPr>
          <w:rFonts w:ascii="Times New Roman" w:hAnsi="Times New Roman"/>
          <w:color w:val="000000"/>
        </w:rPr>
      </w:pPr>
    </w:p>
    <w:p w:rsidR="00AF3E22" w:rsidRDefault="00AF3E22" w:rsidP="00AF3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</w:p>
    <w:p w:rsidR="00AF3E22" w:rsidRPr="00200062" w:rsidRDefault="00AF3E22" w:rsidP="00AF3E22">
      <w:p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очікуваної ціни закупівлі/бюджетного призначення. Очікувана вартість обрахована відповідно до </w:t>
      </w:r>
      <w:proofErr w:type="spellStart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середньоринкового</w:t>
      </w:r>
      <w:proofErr w:type="spellEnd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рівня цін, визначеного на базі цін </w:t>
      </w:r>
      <w:r w:rsidRPr="008D4BD8">
        <w:rPr>
          <w:rStyle w:val="a5"/>
          <w:rFonts w:ascii="Times New Roman" w:hAnsi="Times New Roman" w:cs="Times New Roman"/>
          <w:bCs/>
          <w:i w:val="0"/>
          <w:iCs w:val="0"/>
          <w:color w:val="5F6368"/>
          <w:sz w:val="21"/>
          <w:szCs w:val="21"/>
          <w:shd w:val="clear" w:color="auto" w:fill="FFFFFF"/>
        </w:rPr>
        <w:t>Реєстр</w:t>
      </w:r>
      <w:r>
        <w:rPr>
          <w:rStyle w:val="a5"/>
          <w:rFonts w:ascii="Times New Roman" w:hAnsi="Times New Roman" w:cs="Times New Roman"/>
          <w:bCs/>
          <w:i w:val="0"/>
          <w:iCs w:val="0"/>
          <w:color w:val="5F6368"/>
          <w:sz w:val="21"/>
          <w:szCs w:val="21"/>
          <w:shd w:val="clear" w:color="auto" w:fill="FFFFFF"/>
        </w:rPr>
        <w:t>у</w:t>
      </w:r>
      <w:r w:rsidRPr="008D4BD8">
        <w:rPr>
          <w:rStyle w:val="a5"/>
          <w:rFonts w:ascii="Times New Roman" w:hAnsi="Times New Roman" w:cs="Times New Roman"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proofErr w:type="spellStart"/>
      <w:r w:rsidRPr="008D4BD8">
        <w:rPr>
          <w:rStyle w:val="a5"/>
          <w:rFonts w:ascii="Times New Roman" w:hAnsi="Times New Roman" w:cs="Times New Roman"/>
          <w:bCs/>
          <w:i w:val="0"/>
          <w:iCs w:val="0"/>
          <w:color w:val="5F6368"/>
          <w:sz w:val="21"/>
          <w:szCs w:val="21"/>
          <w:shd w:val="clear" w:color="auto" w:fill="FFFFFF"/>
        </w:rPr>
        <w:t>оптово</w:t>
      </w:r>
      <w:proofErr w:type="spellEnd"/>
      <w:r w:rsidRPr="008D4BD8">
        <w:rPr>
          <w:rStyle w:val="a5"/>
          <w:rFonts w:ascii="Times New Roman" w:hAnsi="Times New Roman" w:cs="Times New Roman"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- відпускних цін на лікарські засоби станом на 22.11.2022</w:t>
      </w:r>
      <w:r>
        <w:rPr>
          <w:rStyle w:val="a5"/>
          <w:rFonts w:ascii="Times New Roman" w:hAnsi="Times New Roman" w:cs="Times New Roman"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 </w:t>
      </w:r>
      <w:r w:rsidRPr="008D4BD8">
        <w:rPr>
          <w:rStyle w:val="a5"/>
          <w:rFonts w:ascii="Times New Roman" w:hAnsi="Times New Roman" w:cs="Times New Roman"/>
          <w:bCs/>
          <w:i w:val="0"/>
          <w:iCs w:val="0"/>
          <w:color w:val="5F6368"/>
          <w:sz w:val="21"/>
          <w:szCs w:val="21"/>
          <w:shd w:val="clear" w:color="auto" w:fill="FFFFFF"/>
        </w:rPr>
        <w:t>https://moz.gov.ua/reestr-optovo-vidpusknih-cin-na-likarski-zasobi</w:t>
      </w:r>
    </w:p>
    <w:p w:rsidR="00AF3E22" w:rsidRDefault="00AF3E22" w:rsidP="00AF3E22"/>
    <w:p w:rsidR="00055136" w:rsidRDefault="00055136"/>
    <w:sectPr w:rsidR="00055136" w:rsidSect="0061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C75F3"/>
    <w:multiLevelType w:val="hybridMultilevel"/>
    <w:tmpl w:val="64E2978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F3E22"/>
    <w:rsid w:val="00055136"/>
    <w:rsid w:val="001D0866"/>
    <w:rsid w:val="00285CFC"/>
    <w:rsid w:val="00A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22"/>
  </w:style>
  <w:style w:type="paragraph" w:styleId="3">
    <w:name w:val="heading 3"/>
    <w:basedOn w:val="a"/>
    <w:next w:val="a"/>
    <w:link w:val="30"/>
    <w:qFormat/>
    <w:rsid w:val="001D086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4"/>
    <w:uiPriority w:val="99"/>
    <w:unhideWhenUsed/>
    <w:qFormat/>
    <w:rsid w:val="00AF3E2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3"/>
    <w:uiPriority w:val="99"/>
    <w:locked/>
    <w:rsid w:val="00AF3E2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F3E22"/>
    <w:rPr>
      <w:i/>
      <w:iCs/>
    </w:rPr>
  </w:style>
  <w:style w:type="character" w:customStyle="1" w:styleId="30">
    <w:name w:val="Заголовок 3 Знак"/>
    <w:basedOn w:val="a0"/>
    <w:link w:val="3"/>
    <w:rsid w:val="001D0866"/>
    <w:rPr>
      <w:rFonts w:ascii="Calibri Light" w:eastAsia="Times New Roman" w:hAnsi="Calibri Light" w:cs="Times New Roman"/>
      <w:b/>
      <w:bCs/>
      <w:sz w:val="26"/>
      <w:szCs w:val="26"/>
      <w:lang w:eastAsia="uk-UA"/>
    </w:rPr>
  </w:style>
  <w:style w:type="paragraph" w:styleId="a6">
    <w:name w:val="List Paragraph"/>
    <w:basedOn w:val="a"/>
    <w:link w:val="a7"/>
    <w:uiPriority w:val="34"/>
    <w:qFormat/>
    <w:rsid w:val="001D0866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a7">
    <w:name w:val="Абзац списку Знак"/>
    <w:link w:val="a6"/>
    <w:uiPriority w:val="34"/>
    <w:locked/>
    <w:rsid w:val="001D0866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1582</Words>
  <Characters>903</Characters>
  <Application>Microsoft Office Word</Application>
  <DocSecurity>0</DocSecurity>
  <Lines>7</Lines>
  <Paragraphs>4</Paragraphs>
  <ScaleCrop>false</ScaleCrop>
  <Company>HP Inc.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2022-11-30T13:38:00Z</dcterms:created>
  <dcterms:modified xsi:type="dcterms:W3CDTF">2022-12-01T09:38:00Z</dcterms:modified>
</cp:coreProperties>
</file>