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A6" w:rsidRDefault="002903A6" w:rsidP="00C9066F">
      <w:pPr>
        <w:pStyle w:val="3"/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05.01. від 5 січня 2023 року </w:t>
      </w:r>
    </w:p>
    <w:p w:rsidR="00C9066F" w:rsidRPr="00951FB3" w:rsidRDefault="00C9066F" w:rsidP="00C9066F">
      <w:pPr>
        <w:pStyle w:val="3"/>
        <w:widowControl w:val="0"/>
        <w:spacing w:before="120"/>
        <w:jc w:val="center"/>
        <w:rPr>
          <w:color w:val="000000"/>
          <w:sz w:val="28"/>
          <w:szCs w:val="28"/>
        </w:rPr>
      </w:pPr>
      <w:r w:rsidRPr="00951FB3">
        <w:rPr>
          <w:color w:val="000000"/>
          <w:sz w:val="28"/>
          <w:szCs w:val="28"/>
        </w:rPr>
        <w:t>ЗАПИТ ЦІНОВИХ ПРОПОЗИЦІЙ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 Замовник: 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1.1. Найменування –  </w:t>
      </w:r>
      <w:r w:rsidRPr="00015AF4">
        <w:rPr>
          <w:b/>
        </w:rPr>
        <w:t xml:space="preserve">КНП «Тернопільський обласний клінічний </w:t>
      </w:r>
      <w:proofErr w:type="spellStart"/>
      <w:r w:rsidRPr="00015AF4">
        <w:rPr>
          <w:b/>
        </w:rPr>
        <w:t>перинатальний</w:t>
      </w:r>
      <w:proofErr w:type="spellEnd"/>
      <w:r w:rsidRPr="00015AF4">
        <w:rPr>
          <w:b/>
        </w:rPr>
        <w:t xml:space="preserve"> центр «Мати і </w:t>
      </w:r>
      <w:proofErr w:type="spellStart"/>
      <w:r w:rsidRPr="00015AF4">
        <w:rPr>
          <w:b/>
        </w:rPr>
        <w:t>дитина»ТОР</w:t>
      </w:r>
      <w:proofErr w:type="spellEnd"/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1.2. Ідентифікаційний код за ЄДРПОУ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35492401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1.3. Місцезнаходження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46001 ,</w:t>
      </w:r>
      <w:proofErr w:type="spellStart"/>
      <w:r w:rsidRPr="00015AF4">
        <w:rPr>
          <w:b/>
          <w:color w:val="000000"/>
          <w:sz w:val="21"/>
          <w:szCs w:val="21"/>
        </w:rPr>
        <w:t>м.Тернопіль</w:t>
      </w:r>
      <w:proofErr w:type="spellEnd"/>
      <w:r w:rsidRPr="00015AF4">
        <w:rPr>
          <w:b/>
          <w:color w:val="000000"/>
          <w:sz w:val="21"/>
          <w:szCs w:val="21"/>
        </w:rPr>
        <w:t xml:space="preserve"> вул..Замкова 10</w:t>
      </w:r>
    </w:p>
    <w:p w:rsidR="00C9066F" w:rsidRPr="002903A6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1.4. Реєстраційний рахунок замовника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р/р</w:t>
      </w:r>
      <w:r w:rsidRPr="00015AF4">
        <w:rPr>
          <w:color w:val="000000"/>
          <w:sz w:val="21"/>
          <w:szCs w:val="21"/>
        </w:rPr>
        <w:t xml:space="preserve"> </w:t>
      </w:r>
      <w:r w:rsidRPr="00015AF4">
        <w:rPr>
          <w:b/>
          <w:color w:val="000000"/>
          <w:sz w:val="21"/>
          <w:szCs w:val="21"/>
          <w:lang w:val="en-US"/>
        </w:rPr>
        <w:t>UA</w:t>
      </w:r>
      <w:r w:rsidRPr="002903A6">
        <w:rPr>
          <w:b/>
          <w:color w:val="000000"/>
          <w:sz w:val="21"/>
          <w:szCs w:val="21"/>
        </w:rPr>
        <w:t>663052</w:t>
      </w:r>
      <w:r w:rsidRPr="00015AF4">
        <w:rPr>
          <w:b/>
          <w:color w:val="000000"/>
          <w:sz w:val="21"/>
          <w:szCs w:val="21"/>
        </w:rPr>
        <w:t>990000026005043303041;</w:t>
      </w:r>
      <w:r w:rsidRPr="00015AF4">
        <w:rPr>
          <w:color w:val="000000"/>
          <w:sz w:val="21"/>
          <w:szCs w:val="21"/>
        </w:rPr>
        <w:t xml:space="preserve"> – </w:t>
      </w:r>
      <w:r w:rsidRPr="00015AF4">
        <w:rPr>
          <w:b/>
          <w:color w:val="000000"/>
          <w:sz w:val="21"/>
          <w:szCs w:val="21"/>
        </w:rPr>
        <w:t>р/р</w:t>
      </w:r>
      <w:r w:rsidRPr="00015AF4">
        <w:rPr>
          <w:color w:val="000000"/>
          <w:sz w:val="21"/>
          <w:szCs w:val="21"/>
        </w:rPr>
        <w:t xml:space="preserve"> </w:t>
      </w:r>
      <w:r w:rsidRPr="00015AF4">
        <w:rPr>
          <w:b/>
          <w:color w:val="000000"/>
          <w:sz w:val="21"/>
          <w:szCs w:val="21"/>
          <w:lang w:val="en-US"/>
        </w:rPr>
        <w:t>UA</w:t>
      </w:r>
      <w:r w:rsidRPr="00015AF4">
        <w:rPr>
          <w:b/>
          <w:color w:val="000000"/>
          <w:sz w:val="21"/>
          <w:szCs w:val="21"/>
        </w:rPr>
        <w:t xml:space="preserve">293052990000026006043300957 в КБ Приватбанк  </w:t>
      </w:r>
      <w:r w:rsidR="002903A6">
        <w:rPr>
          <w:b/>
          <w:color w:val="000000"/>
          <w:sz w:val="21"/>
          <w:szCs w:val="21"/>
        </w:rPr>
        <w:t xml:space="preserve">; </w:t>
      </w:r>
      <w:r w:rsidR="002903A6" w:rsidRPr="00015AF4">
        <w:rPr>
          <w:color w:val="000000"/>
          <w:sz w:val="21"/>
          <w:szCs w:val="21"/>
        </w:rPr>
        <w:t xml:space="preserve">– </w:t>
      </w:r>
      <w:r w:rsidR="002903A6" w:rsidRPr="00015AF4">
        <w:rPr>
          <w:b/>
          <w:color w:val="000000"/>
          <w:sz w:val="21"/>
          <w:szCs w:val="21"/>
        </w:rPr>
        <w:t>р/р</w:t>
      </w:r>
      <w:r w:rsidR="002903A6" w:rsidRPr="00015AF4">
        <w:rPr>
          <w:color w:val="000000"/>
          <w:sz w:val="21"/>
          <w:szCs w:val="21"/>
        </w:rPr>
        <w:t xml:space="preserve"> </w:t>
      </w:r>
      <w:r w:rsidR="002903A6">
        <w:rPr>
          <w:color w:val="000000"/>
          <w:sz w:val="21"/>
          <w:szCs w:val="21"/>
        </w:rPr>
        <w:t xml:space="preserve"> </w:t>
      </w:r>
      <w:r w:rsidR="002903A6" w:rsidRPr="00015AF4">
        <w:rPr>
          <w:b/>
          <w:color w:val="000000"/>
          <w:sz w:val="21"/>
          <w:szCs w:val="21"/>
          <w:lang w:val="en-US"/>
        </w:rPr>
        <w:t>UA</w:t>
      </w:r>
      <w:r w:rsidR="002903A6">
        <w:rPr>
          <w:b/>
          <w:color w:val="000000"/>
          <w:sz w:val="21"/>
          <w:szCs w:val="21"/>
        </w:rPr>
        <w:t>2930529990000026008013303960</w:t>
      </w:r>
      <w:r w:rsidR="002903A6" w:rsidRPr="002903A6">
        <w:rPr>
          <w:b/>
          <w:color w:val="000000"/>
          <w:sz w:val="21"/>
          <w:szCs w:val="21"/>
        </w:rPr>
        <w:t xml:space="preserve"> </w:t>
      </w:r>
      <w:r w:rsidR="002903A6" w:rsidRPr="00015AF4">
        <w:rPr>
          <w:b/>
          <w:color w:val="000000"/>
          <w:sz w:val="21"/>
          <w:szCs w:val="21"/>
        </w:rPr>
        <w:t xml:space="preserve">в КБ Приватбанк  </w:t>
      </w:r>
      <w:r w:rsidR="002903A6">
        <w:rPr>
          <w:b/>
          <w:color w:val="000000"/>
          <w:sz w:val="21"/>
          <w:szCs w:val="21"/>
        </w:rPr>
        <w:t>.</w:t>
      </w:r>
    </w:p>
    <w:p w:rsidR="00C9066F" w:rsidRPr="00015AF4" w:rsidRDefault="00C9066F" w:rsidP="00C9066F">
      <w:pPr>
        <w:spacing w:before="20"/>
        <w:ind w:left="180" w:hanging="180"/>
        <w:jc w:val="both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зв’язку: </w:t>
      </w:r>
    </w:p>
    <w:p w:rsidR="00C9066F" w:rsidRPr="00015AF4" w:rsidRDefault="00C9066F" w:rsidP="00C9066F">
      <w:pPr>
        <w:spacing w:before="20"/>
        <w:ind w:left="180" w:hanging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   </w:t>
      </w:r>
      <w:r w:rsidRPr="00015AF4">
        <w:rPr>
          <w:rFonts w:ascii="Times New Roman" w:hAnsi="Times New Roman" w:cs="Times New Roman"/>
          <w:i/>
          <w:color w:val="000000"/>
        </w:rPr>
        <w:t>Шуляк Неля Богданівна уповноважена особа з питань публічних закупівель ; т.: (0352) 253944; e-</w:t>
      </w:r>
      <w:proofErr w:type="spellStart"/>
      <w:r w:rsidRPr="00015AF4">
        <w:rPr>
          <w:rFonts w:ascii="Times New Roman" w:hAnsi="Times New Roman" w:cs="Times New Roman"/>
          <w:i/>
          <w:color w:val="000000"/>
        </w:rPr>
        <w:t>mail</w:t>
      </w:r>
      <w:proofErr w:type="spellEnd"/>
      <w:r w:rsidRPr="00015AF4">
        <w:rPr>
          <w:rFonts w:ascii="Times New Roman" w:hAnsi="Times New Roman" w:cs="Times New Roman"/>
          <w:i/>
          <w:color w:val="000000"/>
        </w:rPr>
        <w:t xml:space="preserve">: </w:t>
      </w:r>
      <w:r w:rsidRPr="00015AF4">
        <w:rPr>
          <w:rFonts w:ascii="Times New Roman" w:hAnsi="Times New Roman" w:cs="Times New Roman"/>
          <w:i/>
          <w:color w:val="5F6368"/>
          <w:spacing w:val="3"/>
          <w:sz w:val="21"/>
          <w:szCs w:val="21"/>
          <w:shd w:val="clear" w:color="auto" w:fill="FFFFFF"/>
        </w:rPr>
        <w:t>matudutuna245@gmail.com</w:t>
      </w:r>
      <w:r w:rsidRPr="00015AF4">
        <w:rPr>
          <w:rFonts w:ascii="Times New Roman" w:hAnsi="Times New Roman" w:cs="Times New Roman"/>
          <w:i/>
        </w:rPr>
        <w:t>;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 w:line="140" w:lineRule="atLeast"/>
        <w:ind w:left="363" w:hanging="363"/>
        <w:jc w:val="both"/>
        <w:rPr>
          <w:sz w:val="21"/>
          <w:szCs w:val="21"/>
        </w:rPr>
      </w:pPr>
      <w:r w:rsidRPr="00015AF4">
        <w:rPr>
          <w:sz w:val="21"/>
          <w:szCs w:val="21"/>
        </w:rPr>
        <w:t>2. Фінансування закупівлі: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2.1. Джерело фінансування закупівлі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 xml:space="preserve">Кошти Національної служби </w:t>
      </w:r>
      <w:proofErr w:type="spellStart"/>
      <w:r w:rsidRPr="00015AF4">
        <w:rPr>
          <w:b/>
          <w:color w:val="000000"/>
          <w:sz w:val="21"/>
          <w:szCs w:val="21"/>
        </w:rPr>
        <w:t>здоров′я</w:t>
      </w:r>
      <w:proofErr w:type="spellEnd"/>
      <w:r w:rsidRPr="00015AF4">
        <w:rPr>
          <w:b/>
          <w:color w:val="000000"/>
          <w:sz w:val="21"/>
          <w:szCs w:val="21"/>
        </w:rPr>
        <w:t xml:space="preserve"> України; </w:t>
      </w:r>
      <w:r>
        <w:rPr>
          <w:b/>
          <w:color w:val="000000"/>
          <w:sz w:val="21"/>
          <w:szCs w:val="21"/>
        </w:rPr>
        <w:t>В</w:t>
      </w:r>
      <w:r w:rsidRPr="00015AF4">
        <w:rPr>
          <w:b/>
          <w:color w:val="000000"/>
          <w:sz w:val="21"/>
          <w:szCs w:val="21"/>
        </w:rPr>
        <w:t>ласні кошти</w:t>
      </w:r>
      <w:r w:rsidR="00DB1833">
        <w:rPr>
          <w:b/>
          <w:color w:val="000000"/>
          <w:sz w:val="21"/>
          <w:szCs w:val="21"/>
        </w:rPr>
        <w:t xml:space="preserve">; Кошти </w:t>
      </w:r>
      <w:proofErr w:type="spellStart"/>
      <w:r w:rsidR="00DB1833">
        <w:rPr>
          <w:b/>
          <w:color w:val="000000"/>
          <w:sz w:val="21"/>
          <w:szCs w:val="21"/>
        </w:rPr>
        <w:t>субгранту</w:t>
      </w:r>
      <w:proofErr w:type="spellEnd"/>
      <w:r w:rsidR="00DB1833">
        <w:rPr>
          <w:b/>
          <w:color w:val="000000"/>
          <w:sz w:val="21"/>
          <w:szCs w:val="21"/>
        </w:rPr>
        <w:t>.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i/>
          <w:color w:val="FF0000"/>
          <w:sz w:val="21"/>
          <w:szCs w:val="21"/>
        </w:rPr>
      </w:pPr>
      <w:r w:rsidRPr="00015AF4">
        <w:rPr>
          <w:sz w:val="21"/>
          <w:szCs w:val="21"/>
        </w:rPr>
        <w:t xml:space="preserve">2.2. Розмір бюджетного призначення за кошторисом або очікувана вартість закупівлі  – </w:t>
      </w:r>
      <w:r w:rsidR="002903A6">
        <w:rPr>
          <w:i/>
          <w:color w:val="FF0000"/>
          <w:sz w:val="21"/>
          <w:szCs w:val="21"/>
        </w:rPr>
        <w:t xml:space="preserve">351500 </w:t>
      </w:r>
      <w:proofErr w:type="spellStart"/>
      <w:r w:rsidR="002903A6">
        <w:rPr>
          <w:i/>
          <w:color w:val="FF0000"/>
          <w:sz w:val="21"/>
          <w:szCs w:val="21"/>
        </w:rPr>
        <w:t>грн</w:t>
      </w:r>
      <w:proofErr w:type="spellEnd"/>
      <w:r w:rsidR="002903A6">
        <w:rPr>
          <w:i/>
          <w:color w:val="FF0000"/>
          <w:sz w:val="21"/>
          <w:szCs w:val="21"/>
        </w:rPr>
        <w:t xml:space="preserve"> з ПДВ</w:t>
      </w:r>
    </w:p>
    <w:p w:rsidR="00C9066F" w:rsidRPr="00015AF4" w:rsidRDefault="00C9066F" w:rsidP="00C9066F">
      <w:pPr>
        <w:spacing w:before="20"/>
        <w:ind w:left="180" w:hanging="360"/>
        <w:jc w:val="both"/>
        <w:rPr>
          <w:rFonts w:ascii="Times New Roman" w:hAnsi="Times New Roman" w:cs="Times New Roman"/>
          <w:i/>
          <w:color w:val="FF0000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   2.3. </w:t>
      </w:r>
      <w:r w:rsidRPr="00015AF4">
        <w:rPr>
          <w:rFonts w:ascii="Times New Roman" w:hAnsi="Times New Roman" w:cs="Times New Roman"/>
        </w:rPr>
        <w:t xml:space="preserve">Очікувана ціна одиниці товару : </w:t>
      </w:r>
      <w:r w:rsidRPr="00015AF4">
        <w:rPr>
          <w:rFonts w:ascii="Times New Roman" w:hAnsi="Times New Roman" w:cs="Times New Roman"/>
          <w:color w:val="000000"/>
          <w:shd w:val="clear" w:color="auto" w:fill="FFFFFF"/>
        </w:rPr>
        <w:t xml:space="preserve">Бензин А-95 (Євро 5) </w:t>
      </w:r>
      <w:r w:rsidRPr="00015AF4">
        <w:rPr>
          <w:rStyle w:val="priceadditionaltext-jq82it-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від </w:t>
      </w:r>
      <w:r w:rsidRPr="00015AF4">
        <w:rPr>
          <w:rStyle w:val="priceamountwrapper-jq82it-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51 </w:t>
      </w:r>
      <w:proofErr w:type="spellStart"/>
      <w:r w:rsidRPr="00015AF4">
        <w:rPr>
          <w:rStyle w:val="pricecurrency-jq82it-2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грн</w:t>
      </w:r>
      <w:proofErr w:type="spellEnd"/>
      <w:r w:rsidRPr="00015AF4">
        <w:rPr>
          <w:rStyle w:val="pricetax-jq82it-1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 з ПДВ; </w:t>
      </w:r>
      <w:r w:rsidRPr="00015AF4">
        <w:rPr>
          <w:rFonts w:ascii="Times New Roman" w:hAnsi="Times New Roman" w:cs="Times New Roman"/>
          <w:color w:val="000000"/>
          <w:shd w:val="clear" w:color="auto" w:fill="FFFFFF"/>
        </w:rPr>
        <w:t xml:space="preserve">Дизельне паливо (Євро 5) від 55 </w:t>
      </w:r>
      <w:proofErr w:type="spellStart"/>
      <w:r w:rsidRPr="00015AF4">
        <w:rPr>
          <w:rFonts w:ascii="Times New Roman" w:hAnsi="Times New Roman" w:cs="Times New Roman"/>
          <w:color w:val="000000"/>
          <w:shd w:val="clear" w:color="auto" w:fill="FFFFFF"/>
        </w:rPr>
        <w:t>грн</w:t>
      </w:r>
      <w:proofErr w:type="spellEnd"/>
      <w:r w:rsidRPr="00015AF4">
        <w:rPr>
          <w:rFonts w:ascii="Times New Roman" w:hAnsi="Times New Roman" w:cs="Times New Roman"/>
          <w:color w:val="000000"/>
          <w:shd w:val="clear" w:color="auto" w:fill="FFFFFF"/>
        </w:rPr>
        <w:t xml:space="preserve"> з ПДВ </w:t>
      </w:r>
    </w:p>
    <w:p w:rsidR="00C9066F" w:rsidRPr="00015AF4" w:rsidRDefault="00C9066F" w:rsidP="00C9066F">
      <w:pPr>
        <w:spacing w:before="120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3. Адреса </w:t>
      </w:r>
      <w:proofErr w:type="spellStart"/>
      <w:r w:rsidRPr="00015AF4">
        <w:rPr>
          <w:rFonts w:ascii="Times New Roman" w:hAnsi="Times New Roman" w:cs="Times New Roman"/>
          <w:sz w:val="21"/>
          <w:szCs w:val="21"/>
        </w:rPr>
        <w:t>веб-сайту</w:t>
      </w:r>
      <w:proofErr w:type="spellEnd"/>
      <w:r w:rsidRPr="00015AF4">
        <w:rPr>
          <w:rFonts w:ascii="Times New Roman" w:hAnsi="Times New Roman" w:cs="Times New Roman"/>
          <w:sz w:val="21"/>
          <w:szCs w:val="21"/>
        </w:rPr>
        <w:t xml:space="preserve">, на якому замовником додатково розміщується інформація про закупівлю: https://mid.te.ua </w:t>
      </w:r>
    </w:p>
    <w:p w:rsidR="00C9066F" w:rsidRPr="00015AF4" w:rsidRDefault="00C9066F" w:rsidP="00C9066F">
      <w:pPr>
        <w:spacing w:before="120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4. Інформація про предмет закупівлі: </w:t>
      </w:r>
    </w:p>
    <w:p w:rsidR="00C9066F" w:rsidRPr="00400849" w:rsidRDefault="00C9066F" w:rsidP="00C9066F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4.1. Найменування предмета закупівлі –  </w:t>
      </w:r>
      <w:r w:rsidRPr="00015A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Код ДК021 </w:t>
      </w:r>
      <w:r w:rsidRPr="00400849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09130000-9 - Нафта і дистиляти</w:t>
      </w:r>
      <w:r w:rsidRPr="00015AF4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(</w:t>
      </w:r>
      <w:r w:rsidRPr="00015A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Бензин А-95 (Євро 5)</w:t>
      </w:r>
      <w:r w:rsidR="00BD2C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Pr="00015A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500 літр ( талони </w:t>
      </w:r>
      <w:r w:rsidR="00F34FB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Pr="00015A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.); Дизельне паливо (Євро 5) </w:t>
      </w:r>
      <w:r w:rsidR="00BD2C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Pr="00015A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000літр ( талони)</w:t>
      </w:r>
      <w:r w:rsidR="007C3C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</w:t>
      </w:r>
      <w:r w:rsidR="00F34FB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піврічну </w:t>
      </w:r>
      <w:r w:rsidR="007C3C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потребу 2023 року 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15AF4">
        <w:rPr>
          <w:sz w:val="21"/>
          <w:szCs w:val="21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 </w:t>
      </w:r>
      <w:r w:rsidRPr="00015AF4">
        <w:rPr>
          <w:i/>
          <w:sz w:val="21"/>
          <w:szCs w:val="21"/>
        </w:rPr>
        <w:t>–</w:t>
      </w:r>
      <w:r w:rsidRPr="00015AF4">
        <w:rPr>
          <w:sz w:val="21"/>
          <w:szCs w:val="21"/>
        </w:rPr>
        <w:t xml:space="preserve"> </w:t>
      </w:r>
      <w:r w:rsidRPr="00015AF4">
        <w:rPr>
          <w:color w:val="000000"/>
          <w:sz w:val="23"/>
          <w:szCs w:val="23"/>
          <w:shd w:val="clear" w:color="auto" w:fill="FFFFFF"/>
        </w:rPr>
        <w:t>Бензин А-95 (Євро 5)</w:t>
      </w:r>
      <w:r w:rsidR="00DB1833">
        <w:rPr>
          <w:color w:val="000000"/>
          <w:sz w:val="23"/>
          <w:szCs w:val="23"/>
          <w:shd w:val="clear" w:color="auto" w:fill="FFFFFF"/>
        </w:rPr>
        <w:t>1</w:t>
      </w:r>
      <w:r w:rsidRPr="00015AF4">
        <w:rPr>
          <w:color w:val="000000"/>
          <w:sz w:val="23"/>
          <w:szCs w:val="23"/>
          <w:shd w:val="clear" w:color="auto" w:fill="FFFFFF"/>
        </w:rPr>
        <w:t xml:space="preserve">500 літр ( талони); Дизельне паливо (Євро 5) </w:t>
      </w:r>
      <w:r w:rsidR="00DB1833">
        <w:rPr>
          <w:color w:val="000000"/>
          <w:sz w:val="23"/>
          <w:szCs w:val="23"/>
          <w:shd w:val="clear" w:color="auto" w:fill="FFFFFF"/>
        </w:rPr>
        <w:t>5</w:t>
      </w:r>
      <w:r w:rsidRPr="00015AF4">
        <w:rPr>
          <w:color w:val="000000"/>
          <w:sz w:val="23"/>
          <w:szCs w:val="23"/>
          <w:shd w:val="clear" w:color="auto" w:fill="FFFFFF"/>
        </w:rPr>
        <w:t>000</w:t>
      </w:r>
      <w:r w:rsidR="00EC3526">
        <w:rPr>
          <w:color w:val="000000"/>
          <w:sz w:val="23"/>
          <w:szCs w:val="23"/>
          <w:shd w:val="clear" w:color="auto" w:fill="FFFFFF"/>
        </w:rPr>
        <w:t xml:space="preserve"> </w:t>
      </w:r>
      <w:r w:rsidRPr="00015AF4">
        <w:rPr>
          <w:color w:val="000000"/>
          <w:sz w:val="23"/>
          <w:szCs w:val="23"/>
          <w:shd w:val="clear" w:color="auto" w:fill="FFFFFF"/>
        </w:rPr>
        <w:t xml:space="preserve">літр ( талони 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>4.3. Строк поставки товарів або надання послуг</w:t>
      </w:r>
      <w:r w:rsidRPr="00015AF4">
        <w:rPr>
          <w:sz w:val="21"/>
          <w:szCs w:val="21"/>
          <w:lang w:val="ru-RU"/>
        </w:rPr>
        <w:t xml:space="preserve"> – </w:t>
      </w:r>
      <w:r w:rsidRPr="00015AF4">
        <w:rPr>
          <w:b/>
          <w:sz w:val="22"/>
          <w:szCs w:val="22"/>
        </w:rPr>
        <w:t>до 3</w:t>
      </w:r>
      <w:r w:rsidR="00DB1833">
        <w:rPr>
          <w:b/>
          <w:sz w:val="22"/>
          <w:szCs w:val="22"/>
        </w:rPr>
        <w:t>0</w:t>
      </w:r>
      <w:r w:rsidRPr="00015AF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DB1833">
        <w:rPr>
          <w:b/>
          <w:sz w:val="22"/>
          <w:szCs w:val="22"/>
        </w:rPr>
        <w:t>6</w:t>
      </w:r>
      <w:r w:rsidRPr="00015AF4">
        <w:rPr>
          <w:b/>
          <w:sz w:val="22"/>
          <w:szCs w:val="22"/>
        </w:rPr>
        <w:t>.2023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15AF4">
        <w:rPr>
          <w:sz w:val="21"/>
          <w:szCs w:val="21"/>
        </w:rPr>
        <w:t xml:space="preserve">5. Основні умови договору – </w:t>
      </w:r>
      <w:r w:rsidRPr="00015AF4">
        <w:rPr>
          <w:i/>
          <w:sz w:val="21"/>
          <w:szCs w:val="21"/>
        </w:rPr>
        <w:t xml:space="preserve">відповідно до вимог статті 40 Закону та Додатку </w:t>
      </w:r>
      <w:r w:rsidR="00EC3526">
        <w:rPr>
          <w:i/>
          <w:sz w:val="21"/>
          <w:szCs w:val="21"/>
        </w:rPr>
        <w:t>1</w:t>
      </w:r>
      <w:r w:rsidRPr="00015AF4">
        <w:rPr>
          <w:i/>
          <w:sz w:val="21"/>
          <w:szCs w:val="21"/>
        </w:rPr>
        <w:t xml:space="preserve"> до запиту цінових пропозицій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6. Строк дії цінових пропозицій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90 днів</w:t>
      </w:r>
      <w:r w:rsidRPr="00015AF4">
        <w:rPr>
          <w:sz w:val="21"/>
          <w:szCs w:val="21"/>
        </w:rPr>
        <w:t xml:space="preserve"> </w:t>
      </w:r>
    </w:p>
    <w:p w:rsidR="00C9066F" w:rsidRPr="00015AF4" w:rsidRDefault="00C9066F" w:rsidP="00C9066F">
      <w:pPr>
        <w:shd w:val="clear" w:color="auto" w:fill="FFFFFF"/>
        <w:textAlignment w:val="baseline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7. Подання цінових пропозицій: </w:t>
      </w:r>
      <w:r w:rsidRPr="00015AF4">
        <w:rPr>
          <w:rFonts w:ascii="Times New Roman" w:hAnsi="Times New Roman" w:cs="Times New Roman"/>
          <w:b/>
          <w:sz w:val="21"/>
          <w:szCs w:val="21"/>
        </w:rPr>
        <w:t>через систему ПРОЗОРО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F296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C9066F" w:rsidRPr="000034D1" w:rsidRDefault="00C9066F" w:rsidP="00C9066F">
      <w:pPr>
        <w:pStyle w:val="a3"/>
        <w:widowControl w:val="0"/>
        <w:spacing w:before="40" w:beforeAutospacing="0" w:after="0" w:afterAutospacing="0"/>
        <w:ind w:left="357"/>
        <w:jc w:val="both"/>
        <w:rPr>
          <w:color w:val="000000"/>
          <w:sz w:val="21"/>
          <w:szCs w:val="21"/>
        </w:rPr>
      </w:pPr>
      <w:r w:rsidRPr="000034D1">
        <w:rPr>
          <w:color w:val="000000"/>
          <w:sz w:val="21"/>
          <w:szCs w:val="21"/>
        </w:rPr>
        <w:t>З питань, пов’язаних з підготовкою цінової пропозиції звертатися за тел.:(</w:t>
      </w:r>
      <w:r>
        <w:rPr>
          <w:color w:val="000000"/>
          <w:sz w:val="21"/>
          <w:szCs w:val="21"/>
        </w:rPr>
        <w:t>0352</w:t>
      </w:r>
      <w:r w:rsidRPr="000034D1"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t>253944</w:t>
      </w:r>
    </w:p>
    <w:p w:rsidR="00C9066F" w:rsidRDefault="00C9066F" w:rsidP="00C9066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C9066F" w:rsidRDefault="00C9066F" w:rsidP="00C9066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C9066F" w:rsidRPr="00951FB3" w:rsidRDefault="00C9066F" w:rsidP="00C9066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C9066F" w:rsidRDefault="00C9066F" w:rsidP="00C90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Шуляк Неля Богданівна</w:t>
      </w:r>
    </w:p>
    <w:p w:rsidR="002903A6" w:rsidRDefault="002903A6" w:rsidP="00C90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903A6" w:rsidRDefault="002903A6" w:rsidP="00C90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9066F" w:rsidRDefault="00C9066F" w:rsidP="00C90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9066F" w:rsidRPr="00DD5C8C" w:rsidRDefault="006E7B11" w:rsidP="00C9066F">
      <w:pPr>
        <w:spacing w:before="180" w:line="300" w:lineRule="atLeast"/>
        <w:ind w:firstLine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8C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  <w:r w:rsidR="00C9066F" w:rsidRPr="00DD5C8C">
        <w:rPr>
          <w:rFonts w:ascii="Times New Roman" w:hAnsi="Times New Roman" w:cs="Times New Roman"/>
          <w:b/>
          <w:sz w:val="28"/>
          <w:szCs w:val="28"/>
        </w:rPr>
        <w:t>:</w:t>
      </w:r>
    </w:p>
    <w:p w:rsidR="00DD5C8C" w:rsidRPr="00DD5C8C" w:rsidRDefault="00DD5C8C" w:rsidP="00C9066F">
      <w:pPr>
        <w:spacing w:before="180" w:line="300" w:lineRule="atLeast"/>
        <w:ind w:firstLine="159"/>
        <w:jc w:val="center"/>
        <w:rPr>
          <w:rFonts w:ascii="Times New Roman" w:hAnsi="Times New Roman" w:cs="Times New Roman"/>
        </w:rPr>
      </w:pPr>
      <w:r w:rsidRPr="00DD5C8C">
        <w:rPr>
          <w:rFonts w:ascii="Times New Roman" w:hAnsi="Times New Roman" w:cs="Times New Roman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W w:w="803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1"/>
        <w:gridCol w:w="5152"/>
        <w:gridCol w:w="20"/>
      </w:tblGrid>
      <w:tr w:rsidR="00DD5C8C" w:rsidRPr="00DD5C8C" w:rsidTr="00DB1833">
        <w:trPr>
          <w:trHeight w:val="853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C9066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DD5C8C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142D85">
            <w:pPr>
              <w:rPr>
                <w:rFonts w:ascii="Times New Roman" w:hAnsi="Times New Roman" w:cs="Times New Roman"/>
                <w:color w:val="333333"/>
              </w:rPr>
            </w:pPr>
            <w:r w:rsidRPr="00DD5C8C">
              <w:rPr>
                <w:rFonts w:ascii="Times New Roman" w:hAnsi="Times New Roman" w:cs="Times New Roman"/>
              </w:rPr>
              <w:t xml:space="preserve">Бензин; Дизельне паливо, </w:t>
            </w:r>
            <w:proofErr w:type="spellStart"/>
            <w:r w:rsidRPr="00DD5C8C">
              <w:rPr>
                <w:rFonts w:ascii="Times New Roman" w:hAnsi="Times New Roman" w:cs="Times New Roman"/>
              </w:rPr>
              <w:t>ДК</w:t>
            </w:r>
            <w:proofErr w:type="spellEnd"/>
            <w:r w:rsidRPr="00DD5C8C">
              <w:rPr>
                <w:rFonts w:ascii="Times New Roman" w:hAnsi="Times New Roman" w:cs="Times New Roman"/>
              </w:rPr>
              <w:t xml:space="preserve"> 021:2015: 09130000-9 — Нафта і дистиляти</w:t>
            </w:r>
          </w:p>
        </w:tc>
        <w:tc>
          <w:tcPr>
            <w:tcW w:w="20" w:type="dxa"/>
            <w:tcBorders>
              <w:top w:val="single" w:sz="6" w:space="0" w:color="D0D4DC"/>
              <w:left w:val="single" w:sz="4" w:space="0" w:color="auto"/>
              <w:bottom w:val="single" w:sz="2" w:space="0" w:color="D0D4DC"/>
              <w:right w:val="single" w:sz="2" w:space="0" w:color="D0D4DC"/>
            </w:tcBorders>
            <w:shd w:val="clear" w:color="auto" w:fill="FFFFFF"/>
          </w:tcPr>
          <w:p w:rsidR="00DD5C8C" w:rsidRPr="00DD5C8C" w:rsidRDefault="00DD5C8C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D5C8C" w:rsidRPr="00DD5C8C" w:rsidTr="00DB1833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DD5C8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DD5C8C">
              <w:rPr>
                <w:rFonts w:ascii="Times New Roman" w:hAnsi="Times New Roman" w:cs="Times New Roman"/>
              </w:rPr>
              <w:t>Обґрунтування розміру бюджетного призначення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B1833" w:rsidP="00142D8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351 </w:t>
            </w:r>
            <w:r w:rsidR="00DD5C8C" w:rsidRPr="00DD5C8C">
              <w:rPr>
                <w:rFonts w:ascii="Times New Roman" w:hAnsi="Times New Roman" w:cs="Times New Roman"/>
              </w:rPr>
              <w:t>500,00 грн. розмір бюджетного призначення, визначений відповідно до</w:t>
            </w:r>
            <w:r>
              <w:rPr>
                <w:rFonts w:ascii="Times New Roman" w:hAnsi="Times New Roman" w:cs="Times New Roman"/>
              </w:rPr>
              <w:t xml:space="preserve"> піврічної </w:t>
            </w:r>
            <w:r w:rsidR="00DD5C8C" w:rsidRPr="00DD5C8C">
              <w:rPr>
                <w:rFonts w:ascii="Times New Roman" w:hAnsi="Times New Roman" w:cs="Times New Roman"/>
              </w:rPr>
              <w:t xml:space="preserve"> потреби на 2023р. згідно фактичних даних за 2022р.</w:t>
            </w:r>
          </w:p>
        </w:tc>
        <w:tc>
          <w:tcPr>
            <w:tcW w:w="20" w:type="dxa"/>
            <w:tcBorders>
              <w:top w:val="single" w:sz="6" w:space="0" w:color="D0D4DC"/>
              <w:left w:val="single" w:sz="4" w:space="0" w:color="auto"/>
              <w:bottom w:val="single" w:sz="6" w:space="0" w:color="D0D4DC"/>
              <w:right w:val="single" w:sz="2" w:space="0" w:color="D0D4DC"/>
            </w:tcBorders>
            <w:shd w:val="clear" w:color="auto" w:fill="FFFFFF"/>
          </w:tcPr>
          <w:p w:rsidR="00DD5C8C" w:rsidRPr="00DD5C8C" w:rsidRDefault="00DD5C8C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D5C8C" w:rsidRPr="00DD5C8C" w:rsidTr="00DB1833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DD5C8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DD5C8C">
              <w:rPr>
                <w:rFonts w:ascii="Times New Roman" w:hAnsi="Times New Roman" w:cs="Times New Roman"/>
              </w:rPr>
              <w:t>Обґрунтування технічних та якісних характеристик закупівлі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142D85">
            <w:pPr>
              <w:rPr>
                <w:rStyle w:val="qaitemquantity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D5C8C">
              <w:rPr>
                <w:rFonts w:ascii="Times New Roman" w:hAnsi="Times New Roman" w:cs="Times New Roman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  <w:tc>
          <w:tcPr>
            <w:tcW w:w="20" w:type="dxa"/>
            <w:tcBorders>
              <w:top w:val="single" w:sz="6" w:space="0" w:color="D0D4DC"/>
              <w:left w:val="single" w:sz="4" w:space="0" w:color="auto"/>
              <w:bottom w:val="single" w:sz="6" w:space="0" w:color="D0D4DC"/>
              <w:right w:val="single" w:sz="2" w:space="0" w:color="D0D4DC"/>
            </w:tcBorders>
            <w:shd w:val="clear" w:color="auto" w:fill="FFFFFF"/>
          </w:tcPr>
          <w:p w:rsidR="00DD5C8C" w:rsidRPr="00DD5C8C" w:rsidRDefault="00DD5C8C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D5C8C" w:rsidRPr="00DD5C8C" w:rsidTr="00DB1833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DD5C8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DD5C8C">
              <w:rPr>
                <w:rFonts w:ascii="Times New Roman" w:hAnsi="Times New Roman" w:cs="Times New Roman"/>
              </w:rPr>
              <w:t>Обґрунтування очікуваної вартості предмета закупівлі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DD5C8C" w:rsidRPr="00DD5C8C" w:rsidRDefault="00DD5C8C" w:rsidP="00142D85">
            <w:pPr>
              <w:rPr>
                <w:rStyle w:val="qaitemquantity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D5C8C">
              <w:rPr>
                <w:rFonts w:ascii="Times New Roman" w:hAnsi="Times New Roman" w:cs="Times New Roman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  <w:tc>
          <w:tcPr>
            <w:tcW w:w="20" w:type="dxa"/>
            <w:tcBorders>
              <w:top w:val="single" w:sz="6" w:space="0" w:color="D0D4DC"/>
              <w:left w:val="single" w:sz="4" w:space="0" w:color="auto"/>
              <w:bottom w:val="single" w:sz="2" w:space="0" w:color="D0D4DC"/>
              <w:right w:val="single" w:sz="2" w:space="0" w:color="D0D4DC"/>
            </w:tcBorders>
            <w:shd w:val="clear" w:color="auto" w:fill="FFFFFF"/>
          </w:tcPr>
          <w:p w:rsidR="00DD5C8C" w:rsidRPr="00DD5C8C" w:rsidRDefault="00DD5C8C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C9066F" w:rsidRPr="00DD5C8C" w:rsidRDefault="00C9066F" w:rsidP="00C906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2903A6" w:rsidRPr="00487DFC" w:rsidRDefault="00C9066F" w:rsidP="002903A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903A6" w:rsidRPr="00487DFC">
        <w:rPr>
          <w:rFonts w:ascii="Times New Roman" w:eastAsia="Liberation Serif" w:hAnsi="Times New Roman" w:cs="Times New Roman"/>
          <w:bCs/>
        </w:rPr>
        <w:t>Заправка автотранспорту буде здійснюватись цілодобово по талонах безпосередньо в межах м.</w:t>
      </w:r>
      <w:r w:rsidR="00F742B3">
        <w:rPr>
          <w:rFonts w:ascii="Times New Roman" w:eastAsia="Liberation Serif" w:hAnsi="Times New Roman" w:cs="Times New Roman"/>
          <w:bCs/>
        </w:rPr>
        <w:t xml:space="preserve"> </w:t>
      </w:r>
      <w:r w:rsidR="002903A6" w:rsidRPr="00487DFC">
        <w:rPr>
          <w:rFonts w:ascii="Times New Roman" w:eastAsia="Liberation Serif" w:hAnsi="Times New Roman" w:cs="Times New Roman"/>
          <w:bCs/>
        </w:rPr>
        <w:t>Тернополя на АЗС учасника по мірі потреби</w:t>
      </w:r>
      <w:r w:rsidR="002903A6" w:rsidRPr="00487DFC">
        <w:rPr>
          <w:rFonts w:ascii="Times New Roman" w:eastAsia="Liberation Serif" w:hAnsi="Times New Roman" w:cs="Times New Roman"/>
          <w:bCs/>
          <w:sz w:val="20"/>
          <w:szCs w:val="20"/>
        </w:rPr>
        <w:t>.</w:t>
      </w:r>
      <w:r w:rsidR="002903A6" w:rsidRPr="00487D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2903A6" w:rsidRPr="00487DFC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2903A6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903A6" w:rsidRPr="00487DFC">
        <w:rPr>
          <w:rFonts w:ascii="Times New Roman" w:hAnsi="Times New Roman" w:cs="Times New Roman"/>
          <w:color w:val="000000"/>
          <w:shd w:val="clear" w:color="auto" w:fill="FFFFFF"/>
        </w:rPr>
        <w:t>инно бути як мінімум 2 заправних станції у межах  м. Тернопіль .</w:t>
      </w:r>
    </w:p>
    <w:p w:rsidR="002903A6" w:rsidRPr="00487DFC" w:rsidRDefault="002903A6" w:rsidP="002903A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87DFC">
        <w:rPr>
          <w:rFonts w:ascii="Times New Roman" w:eastAsia="Liberation Serif" w:hAnsi="Times New Roman" w:cs="Times New Roman"/>
        </w:rPr>
        <w:t xml:space="preserve">Талони на бензин А-95 та дизельне паливо повинні бути безстроковими або з терміном дії не менше 12 місяців  від дати придбання з можливістю обміняти їх на нові талони з новим строком при закінченні дії його строку. </w:t>
      </w:r>
      <w:r>
        <w:rPr>
          <w:rFonts w:ascii="Times New Roman" w:eastAsia="Liberation Serif" w:hAnsi="Times New Roman" w:cs="Times New Roman"/>
        </w:rPr>
        <w:t>( обов’язкова умова  договору )</w:t>
      </w:r>
    </w:p>
    <w:p w:rsidR="002903A6" w:rsidRPr="00487DFC" w:rsidRDefault="002903A6" w:rsidP="002903A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87DFC">
        <w:rPr>
          <w:rFonts w:ascii="Times New Roman" w:eastAsia="Liberation Serif" w:hAnsi="Times New Roman" w:cs="Times New Roman"/>
        </w:rPr>
        <w:t>З моменту підписання договору Постачальник приймає на себе обов'язки по здійсненню заправки бензином А-95 та дизельним паливом автомобілів Замовника на АЗС, та зберіганням нафтопродуктів Замовника в асортименті та кількості згідно видаткових накладних</w:t>
      </w:r>
      <w:r>
        <w:rPr>
          <w:rFonts w:ascii="Times New Roman" w:eastAsia="Liberation Serif" w:hAnsi="Times New Roman" w:cs="Times New Roman"/>
        </w:rPr>
        <w:t>.( обов’язкова умова  договору )</w:t>
      </w:r>
    </w:p>
    <w:p w:rsidR="00C9066F" w:rsidRDefault="00C9066F" w:rsidP="00C9066F"/>
    <w:p w:rsidR="002D3675" w:rsidRDefault="002D3675"/>
    <w:sectPr w:rsidR="002D3675" w:rsidSect="002D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B44"/>
    <w:multiLevelType w:val="hybridMultilevel"/>
    <w:tmpl w:val="C42C7CEC"/>
    <w:lvl w:ilvl="0" w:tplc="6250ECD8">
      <w:start w:val="1"/>
      <w:numFmt w:val="decimal"/>
      <w:lvlText w:val="%1."/>
      <w:lvlJc w:val="left"/>
      <w:pPr>
        <w:ind w:left="786" w:hanging="360"/>
      </w:pPr>
      <w:rPr>
        <w:rFonts w:asciiTheme="minorHAnsi" w:eastAsia="Liberation Serif" w:hAnsiTheme="minorHAnsi" w:cs="Liberation Serif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17D62"/>
    <w:multiLevelType w:val="multilevel"/>
    <w:tmpl w:val="EC5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DA9"/>
    <w:multiLevelType w:val="multilevel"/>
    <w:tmpl w:val="02F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773FE"/>
    <w:multiLevelType w:val="multilevel"/>
    <w:tmpl w:val="2A9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066F"/>
    <w:rsid w:val="000F3611"/>
    <w:rsid w:val="002903A6"/>
    <w:rsid w:val="002D3675"/>
    <w:rsid w:val="006E7B11"/>
    <w:rsid w:val="007C3C11"/>
    <w:rsid w:val="00A704D3"/>
    <w:rsid w:val="00BD2CAC"/>
    <w:rsid w:val="00C9066F"/>
    <w:rsid w:val="00DB1833"/>
    <w:rsid w:val="00DD5C8C"/>
    <w:rsid w:val="00EC3526"/>
    <w:rsid w:val="00F34FB9"/>
    <w:rsid w:val="00F7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0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C9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iceadditionaltext-jq82it-3">
    <w:name w:val="price__additionaltext-jq82it-3"/>
    <w:basedOn w:val="a0"/>
    <w:rsid w:val="00C9066F"/>
  </w:style>
  <w:style w:type="character" w:customStyle="1" w:styleId="priceamountwrapper-jq82it-4">
    <w:name w:val="price__amountwrapper-jq82it-4"/>
    <w:basedOn w:val="a0"/>
    <w:rsid w:val="00C9066F"/>
  </w:style>
  <w:style w:type="character" w:customStyle="1" w:styleId="pricecurrency-jq82it-2">
    <w:name w:val="price__currency-jq82it-2"/>
    <w:basedOn w:val="a0"/>
    <w:rsid w:val="00C9066F"/>
  </w:style>
  <w:style w:type="character" w:customStyle="1" w:styleId="pricetax-jq82it-1">
    <w:name w:val="price__tax-jq82it-1"/>
    <w:basedOn w:val="a0"/>
    <w:rsid w:val="00C9066F"/>
  </w:style>
  <w:style w:type="character" w:customStyle="1" w:styleId="qaclassifiertype">
    <w:name w:val="qa_classifier_type"/>
    <w:basedOn w:val="a0"/>
    <w:rsid w:val="00C9066F"/>
  </w:style>
  <w:style w:type="character" w:customStyle="1" w:styleId="qaclassifierdk">
    <w:name w:val="qa_classifier_dk"/>
    <w:basedOn w:val="a0"/>
    <w:rsid w:val="00C9066F"/>
  </w:style>
  <w:style w:type="character" w:customStyle="1" w:styleId="qaclassifierdescr">
    <w:name w:val="qa_classifier_descr"/>
    <w:basedOn w:val="a0"/>
    <w:rsid w:val="00C9066F"/>
  </w:style>
  <w:style w:type="character" w:customStyle="1" w:styleId="qaclassifierdescrcode">
    <w:name w:val="qa_classifier_descr_code"/>
    <w:basedOn w:val="a0"/>
    <w:rsid w:val="00C9066F"/>
  </w:style>
  <w:style w:type="character" w:customStyle="1" w:styleId="qaclassifierdescrprimary">
    <w:name w:val="qa_classifier_descr_primary"/>
    <w:basedOn w:val="a0"/>
    <w:rsid w:val="00C9066F"/>
  </w:style>
  <w:style w:type="character" w:customStyle="1" w:styleId="qaitemquantity">
    <w:name w:val="qa_item_quantity"/>
    <w:basedOn w:val="a0"/>
    <w:rsid w:val="00C9066F"/>
  </w:style>
  <w:style w:type="character" w:customStyle="1" w:styleId="qaitemunit">
    <w:name w:val="qa_item_unit"/>
    <w:basedOn w:val="a0"/>
    <w:rsid w:val="00C9066F"/>
  </w:style>
  <w:style w:type="character" w:customStyle="1" w:styleId="qadatetimestart">
    <w:name w:val="qa_date_time_start"/>
    <w:basedOn w:val="a0"/>
    <w:rsid w:val="00C9066F"/>
  </w:style>
  <w:style w:type="character" w:customStyle="1" w:styleId="qadatetimeend">
    <w:name w:val="qa_date_time_end"/>
    <w:basedOn w:val="a0"/>
    <w:rsid w:val="00C9066F"/>
  </w:style>
  <w:style w:type="character" w:customStyle="1" w:styleId="h-address-formatter">
    <w:name w:val="h-address-formatter"/>
    <w:basedOn w:val="a0"/>
    <w:rsid w:val="00C9066F"/>
  </w:style>
  <w:style w:type="paragraph" w:styleId="a4">
    <w:name w:val="List Paragraph"/>
    <w:basedOn w:val="a"/>
    <w:uiPriority w:val="34"/>
    <w:qFormat/>
    <w:rsid w:val="0029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2023-01-05T09:23:00Z</cp:lastPrinted>
  <dcterms:created xsi:type="dcterms:W3CDTF">2022-12-07T08:36:00Z</dcterms:created>
  <dcterms:modified xsi:type="dcterms:W3CDTF">2023-01-05T09:28:00Z</dcterms:modified>
</cp:coreProperties>
</file>