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53A" w:rsidRPr="00C70597" w:rsidRDefault="00D8153A" w:rsidP="004429CE">
      <w:pPr>
        <w:spacing w:after="0"/>
        <w:ind w:left="284" w:firstLine="283"/>
        <w:jc w:val="center"/>
        <w:rPr>
          <w:rFonts w:ascii="Times New Roman" w:hAnsi="Times New Roman"/>
          <w:b/>
          <w:sz w:val="20"/>
          <w:szCs w:val="20"/>
          <w:shd w:val="clear" w:color="auto" w:fill="FFFFFF"/>
          <w:lang w:eastAsia="ru-RU"/>
        </w:rPr>
      </w:pPr>
      <w:proofErr w:type="spellStart"/>
      <w:r w:rsidRPr="00C70597">
        <w:rPr>
          <w:rFonts w:ascii="Times New Roman" w:hAnsi="Times New Roman"/>
          <w:b/>
          <w:sz w:val="20"/>
          <w:szCs w:val="20"/>
          <w:shd w:val="clear" w:color="auto" w:fill="FFFFFF"/>
          <w:lang w:eastAsia="ru-RU"/>
        </w:rPr>
        <w:t>Медико-технічні</w:t>
      </w:r>
      <w:proofErr w:type="spellEnd"/>
      <w:r w:rsidRPr="00C70597">
        <w:rPr>
          <w:rFonts w:ascii="Times New Roman" w:hAnsi="Times New Roman"/>
          <w:b/>
          <w:sz w:val="20"/>
          <w:szCs w:val="20"/>
          <w:shd w:val="clear" w:color="auto" w:fill="FFFFFF"/>
          <w:lang w:eastAsia="ru-RU"/>
        </w:rPr>
        <w:t xml:space="preserve"> вимоги</w:t>
      </w:r>
    </w:p>
    <w:p w:rsidR="00D8153A" w:rsidRPr="00C70597" w:rsidRDefault="00D8153A" w:rsidP="004429CE">
      <w:pPr>
        <w:spacing w:after="0"/>
        <w:ind w:left="284" w:firstLine="283"/>
        <w:jc w:val="center"/>
        <w:rPr>
          <w:rFonts w:ascii="Times New Roman" w:hAnsi="Times New Roman"/>
          <w:b/>
          <w:sz w:val="20"/>
          <w:szCs w:val="20"/>
          <w:shd w:val="clear" w:color="auto" w:fill="FFFFFF"/>
          <w:lang w:eastAsia="ru-RU"/>
        </w:rPr>
      </w:pPr>
    </w:p>
    <w:tbl>
      <w:tblPr>
        <w:tblW w:w="10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
        <w:gridCol w:w="2129"/>
        <w:gridCol w:w="1574"/>
        <w:gridCol w:w="4659"/>
        <w:gridCol w:w="881"/>
        <w:gridCol w:w="919"/>
      </w:tblGrid>
      <w:tr w:rsidR="006231D7" w:rsidRPr="00C70597" w:rsidTr="001B1B8B">
        <w:trPr>
          <w:trHeight w:val="20"/>
          <w:tblHeader/>
        </w:trPr>
        <w:tc>
          <w:tcPr>
            <w:tcW w:w="419" w:type="dxa"/>
            <w:shd w:val="clear" w:color="auto" w:fill="auto"/>
            <w:vAlign w:val="center"/>
            <w:hideMark/>
          </w:tcPr>
          <w:p w:rsidR="006231D7" w:rsidRPr="00C70597" w:rsidRDefault="006231D7" w:rsidP="00D42BFA">
            <w:pPr>
              <w:spacing w:after="0" w:line="240" w:lineRule="auto"/>
              <w:jc w:val="center"/>
              <w:rPr>
                <w:rFonts w:ascii="Times New Roman" w:hAnsi="Times New Roman"/>
                <w:b/>
                <w:bCs/>
                <w:color w:val="000000"/>
                <w:sz w:val="20"/>
                <w:szCs w:val="20"/>
              </w:rPr>
            </w:pPr>
            <w:r w:rsidRPr="00C70597">
              <w:rPr>
                <w:rFonts w:ascii="Times New Roman" w:hAnsi="Times New Roman"/>
                <w:b/>
                <w:bCs/>
                <w:color w:val="000000"/>
                <w:sz w:val="20"/>
                <w:szCs w:val="20"/>
              </w:rPr>
              <w:t>№</w:t>
            </w:r>
          </w:p>
        </w:tc>
        <w:tc>
          <w:tcPr>
            <w:tcW w:w="2129" w:type="dxa"/>
            <w:shd w:val="clear" w:color="auto" w:fill="auto"/>
            <w:vAlign w:val="center"/>
            <w:hideMark/>
          </w:tcPr>
          <w:p w:rsidR="006231D7" w:rsidRPr="00C70597" w:rsidRDefault="006C3CC2" w:rsidP="00D42BFA">
            <w:pPr>
              <w:spacing w:after="0" w:line="240" w:lineRule="auto"/>
              <w:jc w:val="center"/>
              <w:rPr>
                <w:rFonts w:ascii="Times New Roman" w:hAnsi="Times New Roman"/>
                <w:b/>
                <w:bCs/>
                <w:color w:val="000000"/>
                <w:sz w:val="20"/>
                <w:szCs w:val="20"/>
              </w:rPr>
            </w:pPr>
            <w:r w:rsidRPr="00C70597">
              <w:rPr>
                <w:rFonts w:ascii="Times New Roman" w:hAnsi="Times New Roman"/>
                <w:b/>
                <w:bCs/>
                <w:color w:val="000000"/>
                <w:sz w:val="20"/>
                <w:szCs w:val="20"/>
              </w:rPr>
              <w:t>Код НК 024:2019</w:t>
            </w:r>
          </w:p>
        </w:tc>
        <w:tc>
          <w:tcPr>
            <w:tcW w:w="1574" w:type="dxa"/>
            <w:vAlign w:val="center"/>
          </w:tcPr>
          <w:p w:rsidR="006231D7" w:rsidRPr="00C70597" w:rsidRDefault="006C3CC2" w:rsidP="00D42BFA">
            <w:pPr>
              <w:spacing w:after="0" w:line="240" w:lineRule="auto"/>
              <w:jc w:val="center"/>
              <w:rPr>
                <w:rFonts w:ascii="Times New Roman" w:hAnsi="Times New Roman"/>
                <w:b/>
                <w:bCs/>
                <w:color w:val="000000"/>
                <w:sz w:val="20"/>
                <w:szCs w:val="20"/>
              </w:rPr>
            </w:pPr>
            <w:r w:rsidRPr="00C70597">
              <w:rPr>
                <w:rFonts w:ascii="Times New Roman" w:hAnsi="Times New Roman"/>
                <w:b/>
                <w:bCs/>
                <w:color w:val="000000"/>
                <w:sz w:val="20"/>
                <w:szCs w:val="20"/>
              </w:rPr>
              <w:t>Найменування</w:t>
            </w:r>
          </w:p>
        </w:tc>
        <w:tc>
          <w:tcPr>
            <w:tcW w:w="4659" w:type="dxa"/>
            <w:shd w:val="clear" w:color="auto" w:fill="auto"/>
            <w:vAlign w:val="center"/>
            <w:hideMark/>
          </w:tcPr>
          <w:p w:rsidR="006231D7" w:rsidRPr="00C70597" w:rsidRDefault="006231D7" w:rsidP="00D42BFA">
            <w:pPr>
              <w:spacing w:after="0" w:line="240" w:lineRule="auto"/>
              <w:jc w:val="center"/>
              <w:rPr>
                <w:rFonts w:ascii="Times New Roman" w:hAnsi="Times New Roman"/>
                <w:b/>
                <w:bCs/>
                <w:color w:val="000000"/>
                <w:sz w:val="20"/>
                <w:szCs w:val="20"/>
              </w:rPr>
            </w:pPr>
            <w:r w:rsidRPr="00C70597">
              <w:rPr>
                <w:rFonts w:ascii="Times New Roman" w:hAnsi="Times New Roman"/>
                <w:b/>
                <w:bCs/>
                <w:color w:val="000000"/>
                <w:sz w:val="20"/>
                <w:szCs w:val="20"/>
              </w:rPr>
              <w:t>Медико-технічні вимоги</w:t>
            </w:r>
          </w:p>
        </w:tc>
        <w:tc>
          <w:tcPr>
            <w:tcW w:w="881" w:type="dxa"/>
            <w:shd w:val="clear" w:color="auto" w:fill="auto"/>
            <w:vAlign w:val="center"/>
            <w:hideMark/>
          </w:tcPr>
          <w:p w:rsidR="006231D7" w:rsidRPr="00C70597" w:rsidRDefault="006231D7" w:rsidP="00D42BFA">
            <w:pPr>
              <w:spacing w:after="0" w:line="240" w:lineRule="auto"/>
              <w:jc w:val="center"/>
              <w:rPr>
                <w:rFonts w:ascii="Times New Roman" w:hAnsi="Times New Roman"/>
                <w:b/>
                <w:bCs/>
                <w:color w:val="000000"/>
                <w:sz w:val="20"/>
                <w:szCs w:val="20"/>
              </w:rPr>
            </w:pPr>
            <w:r w:rsidRPr="00C70597">
              <w:rPr>
                <w:rFonts w:ascii="Times New Roman" w:hAnsi="Times New Roman"/>
                <w:b/>
                <w:bCs/>
                <w:color w:val="000000"/>
                <w:sz w:val="20"/>
                <w:szCs w:val="20"/>
              </w:rPr>
              <w:t>Од. вим.</w:t>
            </w:r>
          </w:p>
        </w:tc>
        <w:tc>
          <w:tcPr>
            <w:tcW w:w="919" w:type="dxa"/>
            <w:shd w:val="clear" w:color="auto" w:fill="auto"/>
            <w:vAlign w:val="center"/>
            <w:hideMark/>
          </w:tcPr>
          <w:p w:rsidR="006231D7" w:rsidRPr="00C70597" w:rsidRDefault="006231D7" w:rsidP="00D42BFA">
            <w:pPr>
              <w:spacing w:after="0" w:line="240" w:lineRule="auto"/>
              <w:jc w:val="center"/>
              <w:rPr>
                <w:rFonts w:ascii="Times New Roman" w:hAnsi="Times New Roman"/>
                <w:b/>
                <w:bCs/>
                <w:color w:val="000000"/>
                <w:sz w:val="20"/>
                <w:szCs w:val="20"/>
              </w:rPr>
            </w:pPr>
            <w:r w:rsidRPr="00C70597">
              <w:rPr>
                <w:rFonts w:ascii="Times New Roman" w:hAnsi="Times New Roman"/>
                <w:b/>
                <w:bCs/>
                <w:color w:val="000000"/>
                <w:sz w:val="20"/>
                <w:szCs w:val="20"/>
              </w:rPr>
              <w:t>К-ть</w:t>
            </w:r>
          </w:p>
        </w:tc>
      </w:tr>
      <w:tr w:rsidR="007455C9" w:rsidRPr="00C70597" w:rsidTr="001B1B8B">
        <w:trPr>
          <w:trHeight w:val="20"/>
        </w:trPr>
        <w:tc>
          <w:tcPr>
            <w:tcW w:w="419" w:type="dxa"/>
            <w:shd w:val="clear" w:color="auto" w:fill="auto"/>
            <w:vAlign w:val="center"/>
            <w:hideMark/>
          </w:tcPr>
          <w:p w:rsidR="007455C9" w:rsidRPr="00C70597" w:rsidRDefault="007455C9" w:rsidP="007455C9">
            <w:pPr>
              <w:spacing w:after="0" w:line="240" w:lineRule="auto"/>
              <w:jc w:val="center"/>
              <w:rPr>
                <w:rFonts w:ascii="Times New Roman" w:hAnsi="Times New Roman"/>
                <w:color w:val="000000"/>
                <w:sz w:val="20"/>
                <w:szCs w:val="20"/>
              </w:rPr>
            </w:pPr>
            <w:r w:rsidRPr="00C70597">
              <w:rPr>
                <w:rFonts w:ascii="Times New Roman" w:hAnsi="Times New Roman"/>
                <w:color w:val="000000"/>
                <w:sz w:val="20"/>
                <w:szCs w:val="20"/>
              </w:rPr>
              <w:t>1</w:t>
            </w:r>
          </w:p>
        </w:tc>
        <w:tc>
          <w:tcPr>
            <w:tcW w:w="2129" w:type="dxa"/>
            <w:shd w:val="clear" w:color="auto" w:fill="auto"/>
            <w:vAlign w:val="center"/>
          </w:tcPr>
          <w:p w:rsidR="007455C9" w:rsidRPr="007455C9" w:rsidRDefault="007455C9" w:rsidP="007455C9">
            <w:pPr>
              <w:spacing w:after="0" w:line="240" w:lineRule="auto"/>
              <w:rPr>
                <w:rFonts w:ascii="Times New Roman" w:hAnsi="Times New Roman"/>
                <w:color w:val="000000"/>
                <w:sz w:val="20"/>
                <w:szCs w:val="20"/>
              </w:rPr>
            </w:pPr>
            <w:r w:rsidRPr="007455C9">
              <w:rPr>
                <w:rFonts w:ascii="Times New Roman" w:hAnsi="Times New Roman"/>
                <w:color w:val="000000"/>
                <w:sz w:val="20"/>
                <w:szCs w:val="20"/>
              </w:rPr>
              <w:t>44059 - Одноразовий акушерсько-гінекологічний хірургічний набір, що не містить лікарських засобів</w:t>
            </w:r>
          </w:p>
        </w:tc>
        <w:tc>
          <w:tcPr>
            <w:tcW w:w="1574" w:type="dxa"/>
            <w:vAlign w:val="center"/>
          </w:tcPr>
          <w:p w:rsidR="007455C9" w:rsidRPr="007455C9" w:rsidRDefault="007455C9" w:rsidP="007455C9">
            <w:pPr>
              <w:spacing w:after="0" w:line="240" w:lineRule="auto"/>
              <w:rPr>
                <w:rFonts w:ascii="Times New Roman" w:hAnsi="Times New Roman"/>
                <w:color w:val="000000"/>
                <w:sz w:val="20"/>
                <w:szCs w:val="20"/>
              </w:rPr>
            </w:pPr>
            <w:r w:rsidRPr="007455C9">
              <w:rPr>
                <w:rFonts w:ascii="Times New Roman" w:hAnsi="Times New Roman"/>
                <w:color w:val="000000"/>
                <w:sz w:val="20"/>
                <w:szCs w:val="20"/>
              </w:rPr>
              <w:t xml:space="preserve">Комплект одягу та покриттів операційних для кесаревого розтину </w:t>
            </w:r>
          </w:p>
        </w:tc>
        <w:tc>
          <w:tcPr>
            <w:tcW w:w="4659" w:type="dxa"/>
            <w:shd w:val="clear" w:color="auto" w:fill="auto"/>
            <w:vAlign w:val="center"/>
          </w:tcPr>
          <w:p w:rsidR="007455C9" w:rsidRPr="007455C9" w:rsidRDefault="007455C9" w:rsidP="007455C9">
            <w:pPr>
              <w:spacing w:after="0" w:line="240" w:lineRule="auto"/>
              <w:rPr>
                <w:rFonts w:ascii="Times New Roman" w:hAnsi="Times New Roman"/>
                <w:color w:val="000000"/>
                <w:sz w:val="20"/>
                <w:szCs w:val="20"/>
              </w:rPr>
            </w:pPr>
            <w:r w:rsidRPr="007455C9">
              <w:rPr>
                <w:rFonts w:ascii="Times New Roman" w:hAnsi="Times New Roman"/>
                <w:color w:val="000000"/>
                <w:sz w:val="20"/>
                <w:szCs w:val="20"/>
              </w:rPr>
              <w:t>Склад: шапочка - берет медична - 4 шт. (спанбонд - щільністю не менше 13 г/м2), маска медична тришарова на резинках - 4 шт. (спанбонд+фільтруючий шар - мелтблаун), халат медичний (хірургічний) на зав`язках довжиною 130 см (розмір 50 - 52 (L)) - 4 шт. (СМС - щільністю не менше 35 г/м2), покриття операційне 300см х 160см - на дугу, з адгезивним операційним полем 25см х 25см - 1 шт. (ламінований спанбонд - щільністю не менше 45 г/м2), покриття операційне 200см х 160см для операційного столу - 1 шт. (СМС - щільністю не менше 35 г/м2), покриття операційне 140см х 100см для інструментального столу - 1 шт. (ламінований спанбонд - щільністю не менше 45 г/м2), покриття операційне 80см х 70см - 4 шт. (СММС - щільністю не менше 35 г/м2), покриття операційне 60см х 40см - 4 шт. (спанлейс - щільністю не менше 50 г/м2), покриття операційне 50см х40см - 4 шт. (спанлейс - щільністю не менше 50 г/м2), пелюшка поглинаюча 60см х 60см - 1 шт. (целюлоза+абсорбент), бірка для немовлят - 2 шт. (клейонка гумотканева + спанлейс - 550+50 г/м2), стерильний</w:t>
            </w:r>
          </w:p>
        </w:tc>
        <w:tc>
          <w:tcPr>
            <w:tcW w:w="881" w:type="dxa"/>
            <w:shd w:val="clear" w:color="auto" w:fill="auto"/>
            <w:vAlign w:val="center"/>
          </w:tcPr>
          <w:p w:rsidR="007455C9" w:rsidRPr="007455C9" w:rsidRDefault="007455C9" w:rsidP="007455C9">
            <w:pPr>
              <w:spacing w:after="0" w:line="240" w:lineRule="auto"/>
              <w:jc w:val="center"/>
              <w:rPr>
                <w:rFonts w:ascii="Times New Roman" w:hAnsi="Times New Roman"/>
                <w:color w:val="000000"/>
                <w:sz w:val="20"/>
                <w:szCs w:val="20"/>
              </w:rPr>
            </w:pPr>
            <w:r w:rsidRPr="007455C9">
              <w:rPr>
                <w:rFonts w:ascii="Times New Roman" w:hAnsi="Times New Roman"/>
                <w:color w:val="000000"/>
                <w:sz w:val="20"/>
                <w:szCs w:val="20"/>
              </w:rPr>
              <w:t>компл</w:t>
            </w:r>
          </w:p>
        </w:tc>
        <w:tc>
          <w:tcPr>
            <w:tcW w:w="919" w:type="dxa"/>
            <w:shd w:val="clear" w:color="auto" w:fill="auto"/>
            <w:vAlign w:val="center"/>
          </w:tcPr>
          <w:p w:rsidR="007455C9" w:rsidRPr="007455C9" w:rsidRDefault="008D271B" w:rsidP="007455C9">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1200</w:t>
            </w:r>
          </w:p>
        </w:tc>
      </w:tr>
      <w:tr w:rsidR="007455C9" w:rsidRPr="00C70597" w:rsidTr="001B1B8B">
        <w:trPr>
          <w:trHeight w:val="20"/>
        </w:trPr>
        <w:tc>
          <w:tcPr>
            <w:tcW w:w="419" w:type="dxa"/>
            <w:shd w:val="clear" w:color="auto" w:fill="auto"/>
            <w:vAlign w:val="center"/>
            <w:hideMark/>
          </w:tcPr>
          <w:p w:rsidR="007455C9" w:rsidRPr="00C70597" w:rsidRDefault="007455C9" w:rsidP="007455C9">
            <w:pPr>
              <w:spacing w:after="0" w:line="240" w:lineRule="auto"/>
              <w:jc w:val="center"/>
              <w:rPr>
                <w:rFonts w:ascii="Times New Roman" w:hAnsi="Times New Roman"/>
                <w:color w:val="000000"/>
                <w:sz w:val="20"/>
                <w:szCs w:val="20"/>
              </w:rPr>
            </w:pPr>
            <w:r w:rsidRPr="00C70597">
              <w:rPr>
                <w:rFonts w:ascii="Times New Roman" w:hAnsi="Times New Roman"/>
                <w:color w:val="000000"/>
                <w:sz w:val="20"/>
                <w:szCs w:val="20"/>
              </w:rPr>
              <w:t>2</w:t>
            </w:r>
          </w:p>
        </w:tc>
        <w:tc>
          <w:tcPr>
            <w:tcW w:w="2129" w:type="dxa"/>
            <w:shd w:val="clear" w:color="auto" w:fill="auto"/>
            <w:vAlign w:val="center"/>
          </w:tcPr>
          <w:p w:rsidR="007455C9" w:rsidRPr="007455C9" w:rsidRDefault="007455C9" w:rsidP="007455C9">
            <w:pPr>
              <w:spacing w:after="0" w:line="240" w:lineRule="auto"/>
              <w:rPr>
                <w:rFonts w:ascii="Times New Roman" w:hAnsi="Times New Roman"/>
                <w:color w:val="000000"/>
                <w:sz w:val="20"/>
                <w:szCs w:val="20"/>
              </w:rPr>
            </w:pPr>
            <w:r w:rsidRPr="007455C9">
              <w:rPr>
                <w:rFonts w:ascii="Times New Roman" w:hAnsi="Times New Roman"/>
                <w:color w:val="000000"/>
                <w:sz w:val="20"/>
                <w:szCs w:val="20"/>
              </w:rPr>
              <w:t>44059 - Одноразовий акушерсько-гінекологічний хірургічний набір, що не містить лікарських засобів</w:t>
            </w:r>
          </w:p>
        </w:tc>
        <w:tc>
          <w:tcPr>
            <w:tcW w:w="1574" w:type="dxa"/>
            <w:vAlign w:val="center"/>
          </w:tcPr>
          <w:p w:rsidR="007455C9" w:rsidRPr="007455C9" w:rsidRDefault="007455C9" w:rsidP="007455C9">
            <w:pPr>
              <w:spacing w:after="0" w:line="240" w:lineRule="auto"/>
              <w:rPr>
                <w:rFonts w:ascii="Times New Roman" w:hAnsi="Times New Roman"/>
                <w:color w:val="000000"/>
                <w:sz w:val="20"/>
                <w:szCs w:val="20"/>
              </w:rPr>
            </w:pPr>
            <w:r w:rsidRPr="007455C9">
              <w:rPr>
                <w:rFonts w:ascii="Times New Roman" w:hAnsi="Times New Roman"/>
                <w:color w:val="000000"/>
                <w:sz w:val="20"/>
                <w:szCs w:val="20"/>
              </w:rPr>
              <w:t xml:space="preserve">Комплект одягу та покриттів операційних акушерський </w:t>
            </w:r>
          </w:p>
        </w:tc>
        <w:tc>
          <w:tcPr>
            <w:tcW w:w="4659" w:type="dxa"/>
            <w:shd w:val="clear" w:color="auto" w:fill="auto"/>
            <w:vAlign w:val="center"/>
          </w:tcPr>
          <w:p w:rsidR="007455C9" w:rsidRPr="00AC090B" w:rsidRDefault="007455C9" w:rsidP="007455C9">
            <w:pPr>
              <w:spacing w:after="0" w:line="240" w:lineRule="auto"/>
              <w:rPr>
                <w:rFonts w:ascii="Times New Roman" w:hAnsi="Times New Roman"/>
                <w:color w:val="000000"/>
                <w:sz w:val="20"/>
                <w:szCs w:val="20"/>
              </w:rPr>
            </w:pPr>
            <w:r w:rsidRPr="00AC090B">
              <w:rPr>
                <w:rFonts w:ascii="Times New Roman" w:hAnsi="Times New Roman"/>
                <w:color w:val="000000"/>
                <w:sz w:val="20"/>
                <w:szCs w:val="20"/>
              </w:rPr>
              <w:t>Склад: шапочка - берет медична - 1 шт. (спанбонд - щільністю не менше 13 г/м2), сорочка для породіллі - 1 шт. (спанбонд - щільністю не менше 30 г/м2), бахіли медичні високі на зав’язках - 1 пара (спанбонд - щільністю не менше 30 г/м2), покриття операційне 160см х 80см - 1 шт. (спанбонд - щільністю не менше 30 г/м2), покриття операційне 80см х 60см - 1 шт. (спанлейс - щільністю не менше 50 г/м2), пелюшка поглинаюча 60см х 40см - 1 шт. (целюлоза+абсорбент), покриття операційне 50см х 40см - 4 шт. (спанбонд - щільністю не менше 30 г/м2), покриття операційне 25см х 20см - 4 шт. (спанлейс - щільністю не менше 50 г/м2), бірка для немовлят - 2 шт. (клейонка гумотканева + спанлейс - 550+50 г/м2), стерильний</w:t>
            </w:r>
          </w:p>
        </w:tc>
        <w:tc>
          <w:tcPr>
            <w:tcW w:w="881" w:type="dxa"/>
            <w:shd w:val="clear" w:color="auto" w:fill="auto"/>
            <w:vAlign w:val="center"/>
          </w:tcPr>
          <w:p w:rsidR="007455C9" w:rsidRPr="007455C9" w:rsidRDefault="007455C9" w:rsidP="007455C9">
            <w:pPr>
              <w:spacing w:after="0" w:line="240" w:lineRule="auto"/>
              <w:jc w:val="center"/>
              <w:rPr>
                <w:rFonts w:ascii="Times New Roman" w:hAnsi="Times New Roman"/>
                <w:color w:val="000000"/>
                <w:sz w:val="20"/>
                <w:szCs w:val="20"/>
              </w:rPr>
            </w:pPr>
            <w:r w:rsidRPr="007455C9">
              <w:rPr>
                <w:rFonts w:ascii="Times New Roman" w:hAnsi="Times New Roman"/>
                <w:color w:val="000000"/>
                <w:sz w:val="20"/>
                <w:szCs w:val="20"/>
              </w:rPr>
              <w:t>компл</w:t>
            </w:r>
          </w:p>
        </w:tc>
        <w:tc>
          <w:tcPr>
            <w:tcW w:w="919" w:type="dxa"/>
            <w:shd w:val="clear" w:color="auto" w:fill="auto"/>
            <w:vAlign w:val="center"/>
          </w:tcPr>
          <w:p w:rsidR="007455C9" w:rsidRPr="007455C9" w:rsidRDefault="008D271B" w:rsidP="007455C9">
            <w:pPr>
              <w:spacing w:after="0" w:line="240" w:lineRule="auto"/>
              <w:jc w:val="right"/>
              <w:rPr>
                <w:rFonts w:ascii="Times New Roman" w:hAnsi="Times New Roman"/>
                <w:color w:val="000000"/>
                <w:sz w:val="20"/>
                <w:szCs w:val="20"/>
              </w:rPr>
            </w:pPr>
            <w:r>
              <w:rPr>
                <w:rFonts w:ascii="Times New Roman" w:hAnsi="Times New Roman"/>
                <w:color w:val="000000"/>
                <w:sz w:val="20"/>
                <w:szCs w:val="20"/>
              </w:rPr>
              <w:t>2500</w:t>
            </w:r>
          </w:p>
        </w:tc>
      </w:tr>
      <w:tr w:rsidR="007455C9" w:rsidRPr="00C70597" w:rsidTr="001B1B8B">
        <w:trPr>
          <w:trHeight w:val="20"/>
        </w:trPr>
        <w:tc>
          <w:tcPr>
            <w:tcW w:w="419" w:type="dxa"/>
            <w:shd w:val="clear" w:color="auto" w:fill="auto"/>
            <w:vAlign w:val="center"/>
          </w:tcPr>
          <w:p w:rsidR="007455C9" w:rsidRPr="00C70597" w:rsidRDefault="007455C9" w:rsidP="007455C9">
            <w:pPr>
              <w:spacing w:after="0" w:line="240" w:lineRule="auto"/>
              <w:jc w:val="center"/>
              <w:rPr>
                <w:rFonts w:ascii="Times New Roman" w:hAnsi="Times New Roman"/>
                <w:color w:val="000000"/>
                <w:sz w:val="20"/>
                <w:szCs w:val="20"/>
              </w:rPr>
            </w:pPr>
            <w:r w:rsidRPr="00C70597">
              <w:rPr>
                <w:rFonts w:ascii="Times New Roman" w:hAnsi="Times New Roman"/>
                <w:color w:val="000000"/>
                <w:sz w:val="20"/>
                <w:szCs w:val="20"/>
              </w:rPr>
              <w:t>3</w:t>
            </w:r>
          </w:p>
        </w:tc>
        <w:tc>
          <w:tcPr>
            <w:tcW w:w="2129" w:type="dxa"/>
            <w:shd w:val="clear" w:color="auto" w:fill="auto"/>
            <w:vAlign w:val="center"/>
          </w:tcPr>
          <w:p w:rsidR="007455C9" w:rsidRPr="007455C9" w:rsidRDefault="007455C9" w:rsidP="007455C9">
            <w:pPr>
              <w:spacing w:after="0" w:line="240" w:lineRule="auto"/>
              <w:rPr>
                <w:rFonts w:ascii="Times New Roman" w:hAnsi="Times New Roman"/>
                <w:color w:val="000000"/>
                <w:sz w:val="20"/>
                <w:szCs w:val="20"/>
              </w:rPr>
            </w:pPr>
            <w:r w:rsidRPr="007455C9">
              <w:rPr>
                <w:rFonts w:ascii="Times New Roman" w:hAnsi="Times New Roman"/>
                <w:color w:val="000000"/>
                <w:sz w:val="20"/>
                <w:szCs w:val="20"/>
              </w:rPr>
              <w:t>47783 - Простирадло хірургічне загального призначення, одноразового використання, стерильне</w:t>
            </w:r>
          </w:p>
        </w:tc>
        <w:tc>
          <w:tcPr>
            <w:tcW w:w="1574" w:type="dxa"/>
            <w:vAlign w:val="center"/>
          </w:tcPr>
          <w:p w:rsidR="007455C9" w:rsidRPr="007455C9" w:rsidRDefault="007455C9" w:rsidP="007455C9">
            <w:pPr>
              <w:spacing w:after="0" w:line="240" w:lineRule="auto"/>
              <w:rPr>
                <w:rFonts w:ascii="Times New Roman" w:hAnsi="Times New Roman"/>
                <w:color w:val="000000"/>
                <w:sz w:val="20"/>
                <w:szCs w:val="20"/>
              </w:rPr>
            </w:pPr>
            <w:r w:rsidRPr="007455C9">
              <w:rPr>
                <w:rFonts w:ascii="Times New Roman" w:hAnsi="Times New Roman"/>
                <w:color w:val="000000"/>
                <w:sz w:val="20"/>
                <w:szCs w:val="20"/>
              </w:rPr>
              <w:t>Покриття операційне</w:t>
            </w:r>
          </w:p>
        </w:tc>
        <w:tc>
          <w:tcPr>
            <w:tcW w:w="4659" w:type="dxa"/>
            <w:shd w:val="clear" w:color="auto" w:fill="auto"/>
            <w:vAlign w:val="center"/>
          </w:tcPr>
          <w:p w:rsidR="007455C9" w:rsidRPr="00AC090B" w:rsidRDefault="007455C9" w:rsidP="007455C9">
            <w:pPr>
              <w:spacing w:after="0" w:line="240" w:lineRule="auto"/>
              <w:rPr>
                <w:rFonts w:ascii="Times New Roman" w:hAnsi="Times New Roman"/>
                <w:color w:val="000000"/>
                <w:sz w:val="20"/>
                <w:szCs w:val="20"/>
              </w:rPr>
            </w:pPr>
            <w:r w:rsidRPr="00AC090B">
              <w:rPr>
                <w:rFonts w:ascii="Times New Roman" w:hAnsi="Times New Roman"/>
                <w:color w:val="000000"/>
                <w:sz w:val="20"/>
                <w:szCs w:val="20"/>
              </w:rPr>
              <w:t>Матеріал: CМС - щільністю не менше 35 г/м2, розмір: 80см х 70см, стерильне</w:t>
            </w:r>
          </w:p>
        </w:tc>
        <w:tc>
          <w:tcPr>
            <w:tcW w:w="881" w:type="dxa"/>
            <w:shd w:val="clear" w:color="auto" w:fill="auto"/>
            <w:vAlign w:val="center"/>
          </w:tcPr>
          <w:p w:rsidR="007455C9" w:rsidRPr="007455C9" w:rsidRDefault="007455C9" w:rsidP="007455C9">
            <w:pPr>
              <w:spacing w:after="0" w:line="240" w:lineRule="auto"/>
              <w:jc w:val="center"/>
              <w:rPr>
                <w:rFonts w:ascii="Times New Roman" w:hAnsi="Times New Roman"/>
                <w:color w:val="000000"/>
                <w:sz w:val="20"/>
                <w:szCs w:val="20"/>
              </w:rPr>
            </w:pPr>
            <w:r w:rsidRPr="007455C9">
              <w:rPr>
                <w:rFonts w:ascii="Times New Roman" w:hAnsi="Times New Roman"/>
                <w:color w:val="000000"/>
                <w:sz w:val="20"/>
                <w:szCs w:val="20"/>
              </w:rPr>
              <w:t>шт</w:t>
            </w:r>
          </w:p>
        </w:tc>
        <w:tc>
          <w:tcPr>
            <w:tcW w:w="919" w:type="dxa"/>
            <w:shd w:val="clear" w:color="auto" w:fill="auto"/>
            <w:vAlign w:val="center"/>
          </w:tcPr>
          <w:p w:rsidR="007455C9" w:rsidRPr="007455C9" w:rsidRDefault="008D271B" w:rsidP="007455C9">
            <w:pPr>
              <w:spacing w:after="0" w:line="240" w:lineRule="auto"/>
              <w:jc w:val="right"/>
              <w:rPr>
                <w:rFonts w:ascii="Times New Roman" w:hAnsi="Times New Roman"/>
                <w:color w:val="000000"/>
                <w:sz w:val="20"/>
                <w:szCs w:val="20"/>
              </w:rPr>
            </w:pPr>
            <w:r>
              <w:rPr>
                <w:rFonts w:ascii="Times New Roman" w:hAnsi="Times New Roman"/>
                <w:color w:val="000000"/>
                <w:sz w:val="20"/>
                <w:szCs w:val="20"/>
              </w:rPr>
              <w:t>1500</w:t>
            </w:r>
          </w:p>
        </w:tc>
      </w:tr>
      <w:tr w:rsidR="007455C9" w:rsidRPr="00C70597" w:rsidTr="001B1B8B">
        <w:trPr>
          <w:trHeight w:val="20"/>
        </w:trPr>
        <w:tc>
          <w:tcPr>
            <w:tcW w:w="419" w:type="dxa"/>
            <w:shd w:val="clear" w:color="auto" w:fill="auto"/>
            <w:vAlign w:val="center"/>
          </w:tcPr>
          <w:p w:rsidR="007455C9" w:rsidRPr="00C70597" w:rsidRDefault="007455C9" w:rsidP="007455C9">
            <w:pPr>
              <w:spacing w:after="0" w:line="240" w:lineRule="auto"/>
              <w:jc w:val="center"/>
              <w:rPr>
                <w:rFonts w:ascii="Times New Roman" w:hAnsi="Times New Roman"/>
                <w:color w:val="000000"/>
                <w:sz w:val="20"/>
                <w:szCs w:val="20"/>
              </w:rPr>
            </w:pPr>
            <w:r w:rsidRPr="00C70597">
              <w:rPr>
                <w:rFonts w:ascii="Times New Roman" w:hAnsi="Times New Roman"/>
                <w:color w:val="000000"/>
                <w:sz w:val="20"/>
                <w:szCs w:val="20"/>
              </w:rPr>
              <w:t>4</w:t>
            </w:r>
          </w:p>
        </w:tc>
        <w:tc>
          <w:tcPr>
            <w:tcW w:w="2129" w:type="dxa"/>
            <w:shd w:val="clear" w:color="auto" w:fill="auto"/>
            <w:vAlign w:val="center"/>
          </w:tcPr>
          <w:p w:rsidR="007455C9" w:rsidRPr="007455C9" w:rsidRDefault="007455C9" w:rsidP="007455C9">
            <w:pPr>
              <w:spacing w:after="0" w:line="240" w:lineRule="auto"/>
              <w:rPr>
                <w:rFonts w:ascii="Times New Roman" w:hAnsi="Times New Roman"/>
                <w:color w:val="000000"/>
                <w:sz w:val="20"/>
                <w:szCs w:val="20"/>
              </w:rPr>
            </w:pPr>
            <w:r w:rsidRPr="007455C9">
              <w:rPr>
                <w:rFonts w:ascii="Times New Roman" w:hAnsi="Times New Roman"/>
                <w:color w:val="000000"/>
                <w:sz w:val="20"/>
                <w:szCs w:val="20"/>
              </w:rPr>
              <w:t xml:space="preserve">60709 - Пелюшка вбирає </w:t>
            </w:r>
          </w:p>
        </w:tc>
        <w:tc>
          <w:tcPr>
            <w:tcW w:w="1574" w:type="dxa"/>
            <w:vAlign w:val="center"/>
          </w:tcPr>
          <w:p w:rsidR="007455C9" w:rsidRPr="007455C9" w:rsidRDefault="007455C9" w:rsidP="007455C9">
            <w:pPr>
              <w:spacing w:after="0" w:line="240" w:lineRule="auto"/>
              <w:rPr>
                <w:rFonts w:ascii="Times New Roman" w:hAnsi="Times New Roman"/>
                <w:color w:val="000000"/>
                <w:sz w:val="20"/>
                <w:szCs w:val="20"/>
              </w:rPr>
            </w:pPr>
            <w:r w:rsidRPr="007455C9">
              <w:rPr>
                <w:rFonts w:ascii="Times New Roman" w:hAnsi="Times New Roman"/>
                <w:color w:val="000000"/>
                <w:sz w:val="20"/>
                <w:szCs w:val="20"/>
              </w:rPr>
              <w:t>Пелюшка поглинаюча</w:t>
            </w:r>
          </w:p>
        </w:tc>
        <w:tc>
          <w:tcPr>
            <w:tcW w:w="4659" w:type="dxa"/>
            <w:shd w:val="clear" w:color="auto" w:fill="auto"/>
            <w:vAlign w:val="center"/>
          </w:tcPr>
          <w:p w:rsidR="007455C9" w:rsidRPr="00AC090B" w:rsidRDefault="007455C9" w:rsidP="007455C9">
            <w:pPr>
              <w:spacing w:after="0" w:line="240" w:lineRule="auto"/>
              <w:rPr>
                <w:rFonts w:ascii="Times New Roman" w:hAnsi="Times New Roman"/>
                <w:color w:val="000000"/>
                <w:sz w:val="20"/>
                <w:szCs w:val="20"/>
              </w:rPr>
            </w:pPr>
            <w:r w:rsidRPr="00AC090B">
              <w:rPr>
                <w:rFonts w:ascii="Times New Roman" w:hAnsi="Times New Roman"/>
                <w:color w:val="000000"/>
                <w:sz w:val="20"/>
                <w:szCs w:val="20"/>
              </w:rPr>
              <w:t>Матеріал: целюлоза+абсорбент, розмір: 90см х 60см (в упаковці 10 шт.), нестерильна</w:t>
            </w:r>
          </w:p>
        </w:tc>
        <w:tc>
          <w:tcPr>
            <w:tcW w:w="881" w:type="dxa"/>
            <w:shd w:val="clear" w:color="auto" w:fill="auto"/>
            <w:vAlign w:val="center"/>
          </w:tcPr>
          <w:p w:rsidR="007455C9" w:rsidRPr="007455C9" w:rsidRDefault="007455C9" w:rsidP="007455C9">
            <w:pPr>
              <w:spacing w:after="0" w:line="240" w:lineRule="auto"/>
              <w:jc w:val="center"/>
              <w:rPr>
                <w:rFonts w:ascii="Times New Roman" w:hAnsi="Times New Roman"/>
                <w:color w:val="000000"/>
                <w:sz w:val="20"/>
                <w:szCs w:val="20"/>
              </w:rPr>
            </w:pPr>
            <w:r w:rsidRPr="007455C9">
              <w:rPr>
                <w:rFonts w:ascii="Times New Roman" w:hAnsi="Times New Roman"/>
                <w:color w:val="000000"/>
                <w:sz w:val="20"/>
                <w:szCs w:val="20"/>
              </w:rPr>
              <w:t>паков</w:t>
            </w:r>
          </w:p>
        </w:tc>
        <w:tc>
          <w:tcPr>
            <w:tcW w:w="919" w:type="dxa"/>
            <w:shd w:val="clear" w:color="auto" w:fill="auto"/>
            <w:vAlign w:val="center"/>
          </w:tcPr>
          <w:p w:rsidR="007455C9" w:rsidRPr="007455C9" w:rsidRDefault="008D271B" w:rsidP="007455C9">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100</w:t>
            </w:r>
          </w:p>
        </w:tc>
      </w:tr>
      <w:tr w:rsidR="007455C9" w:rsidRPr="00C70597" w:rsidTr="001B1B8B">
        <w:trPr>
          <w:trHeight w:val="20"/>
        </w:trPr>
        <w:tc>
          <w:tcPr>
            <w:tcW w:w="419" w:type="dxa"/>
            <w:shd w:val="clear" w:color="auto" w:fill="auto"/>
            <w:vAlign w:val="center"/>
          </w:tcPr>
          <w:p w:rsidR="007455C9" w:rsidRPr="00C70597" w:rsidRDefault="007455C9" w:rsidP="007455C9">
            <w:pPr>
              <w:spacing w:after="0" w:line="240" w:lineRule="auto"/>
              <w:jc w:val="center"/>
              <w:rPr>
                <w:rFonts w:ascii="Times New Roman" w:hAnsi="Times New Roman"/>
                <w:color w:val="000000"/>
                <w:sz w:val="20"/>
                <w:szCs w:val="20"/>
              </w:rPr>
            </w:pPr>
            <w:r w:rsidRPr="00C70597">
              <w:rPr>
                <w:rFonts w:ascii="Times New Roman" w:hAnsi="Times New Roman"/>
                <w:color w:val="000000"/>
                <w:sz w:val="20"/>
                <w:szCs w:val="20"/>
              </w:rPr>
              <w:t>5</w:t>
            </w:r>
          </w:p>
        </w:tc>
        <w:tc>
          <w:tcPr>
            <w:tcW w:w="2129" w:type="dxa"/>
            <w:shd w:val="clear" w:color="auto" w:fill="auto"/>
            <w:vAlign w:val="center"/>
          </w:tcPr>
          <w:p w:rsidR="007455C9" w:rsidRPr="007455C9" w:rsidRDefault="007455C9" w:rsidP="007455C9">
            <w:pPr>
              <w:spacing w:after="0" w:line="240" w:lineRule="auto"/>
              <w:rPr>
                <w:rFonts w:ascii="Times New Roman" w:hAnsi="Times New Roman"/>
                <w:color w:val="000000"/>
                <w:sz w:val="20"/>
                <w:szCs w:val="20"/>
              </w:rPr>
            </w:pPr>
            <w:r w:rsidRPr="007455C9">
              <w:rPr>
                <w:rFonts w:ascii="Times New Roman" w:hAnsi="Times New Roman"/>
                <w:color w:val="000000"/>
                <w:sz w:val="20"/>
                <w:szCs w:val="20"/>
              </w:rPr>
              <w:t>35091 - Халат операційний, одноразового застосування </w:t>
            </w:r>
          </w:p>
        </w:tc>
        <w:tc>
          <w:tcPr>
            <w:tcW w:w="1574" w:type="dxa"/>
            <w:vAlign w:val="center"/>
          </w:tcPr>
          <w:p w:rsidR="007455C9" w:rsidRPr="007455C9" w:rsidRDefault="007455C9" w:rsidP="007455C9">
            <w:pPr>
              <w:spacing w:after="0" w:line="240" w:lineRule="auto"/>
              <w:rPr>
                <w:rFonts w:ascii="Times New Roman" w:hAnsi="Times New Roman"/>
                <w:color w:val="000000"/>
                <w:sz w:val="20"/>
                <w:szCs w:val="20"/>
              </w:rPr>
            </w:pPr>
            <w:r w:rsidRPr="007455C9">
              <w:rPr>
                <w:rFonts w:ascii="Times New Roman" w:hAnsi="Times New Roman"/>
                <w:color w:val="000000"/>
                <w:sz w:val="20"/>
                <w:szCs w:val="20"/>
              </w:rPr>
              <w:t>Халат медичний (хірургічний)</w:t>
            </w:r>
          </w:p>
        </w:tc>
        <w:tc>
          <w:tcPr>
            <w:tcW w:w="4659" w:type="dxa"/>
            <w:shd w:val="clear" w:color="auto" w:fill="auto"/>
            <w:vAlign w:val="center"/>
          </w:tcPr>
          <w:p w:rsidR="007455C9" w:rsidRPr="00AC090B" w:rsidRDefault="007455C9" w:rsidP="007455C9">
            <w:pPr>
              <w:spacing w:after="0" w:line="240" w:lineRule="auto"/>
              <w:rPr>
                <w:rFonts w:ascii="Times New Roman" w:hAnsi="Times New Roman"/>
                <w:color w:val="000000"/>
                <w:sz w:val="20"/>
                <w:szCs w:val="20"/>
              </w:rPr>
            </w:pPr>
            <w:r w:rsidRPr="00AC090B">
              <w:rPr>
                <w:rFonts w:ascii="Times New Roman" w:hAnsi="Times New Roman"/>
                <w:color w:val="000000"/>
                <w:sz w:val="20"/>
                <w:szCs w:val="20"/>
              </w:rPr>
              <w:t>Матеріал: СМС - щільністю не менше 35 г/м2, розмір 50 - 52 (L), на зав`язках, довжиною 130 см, стерильний</w:t>
            </w:r>
          </w:p>
        </w:tc>
        <w:tc>
          <w:tcPr>
            <w:tcW w:w="881" w:type="dxa"/>
            <w:shd w:val="clear" w:color="auto" w:fill="auto"/>
            <w:vAlign w:val="center"/>
          </w:tcPr>
          <w:p w:rsidR="007455C9" w:rsidRPr="007455C9" w:rsidRDefault="007455C9" w:rsidP="007455C9">
            <w:pPr>
              <w:spacing w:after="0" w:line="240" w:lineRule="auto"/>
              <w:jc w:val="center"/>
              <w:rPr>
                <w:rFonts w:ascii="Times New Roman" w:hAnsi="Times New Roman"/>
                <w:color w:val="000000"/>
                <w:sz w:val="20"/>
                <w:szCs w:val="20"/>
              </w:rPr>
            </w:pPr>
            <w:r w:rsidRPr="007455C9">
              <w:rPr>
                <w:rFonts w:ascii="Times New Roman" w:hAnsi="Times New Roman"/>
                <w:color w:val="000000"/>
                <w:sz w:val="20"/>
                <w:szCs w:val="20"/>
              </w:rPr>
              <w:t>шт</w:t>
            </w:r>
          </w:p>
        </w:tc>
        <w:tc>
          <w:tcPr>
            <w:tcW w:w="919" w:type="dxa"/>
            <w:shd w:val="clear" w:color="auto" w:fill="auto"/>
            <w:vAlign w:val="center"/>
          </w:tcPr>
          <w:p w:rsidR="007455C9" w:rsidRPr="007455C9" w:rsidRDefault="008D271B" w:rsidP="007455C9">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200</w:t>
            </w:r>
          </w:p>
        </w:tc>
      </w:tr>
      <w:tr w:rsidR="007455C9" w:rsidRPr="00C70597" w:rsidTr="001B1B8B">
        <w:trPr>
          <w:trHeight w:val="20"/>
        </w:trPr>
        <w:tc>
          <w:tcPr>
            <w:tcW w:w="419" w:type="dxa"/>
            <w:shd w:val="clear" w:color="auto" w:fill="auto"/>
            <w:vAlign w:val="center"/>
          </w:tcPr>
          <w:p w:rsidR="007455C9" w:rsidRPr="00C70597" w:rsidRDefault="007455C9" w:rsidP="007455C9">
            <w:pPr>
              <w:spacing w:after="0" w:line="240" w:lineRule="auto"/>
              <w:jc w:val="center"/>
              <w:rPr>
                <w:rFonts w:ascii="Times New Roman" w:hAnsi="Times New Roman"/>
                <w:color w:val="000000"/>
                <w:sz w:val="20"/>
                <w:szCs w:val="20"/>
              </w:rPr>
            </w:pPr>
            <w:r w:rsidRPr="00C70597">
              <w:rPr>
                <w:rFonts w:ascii="Times New Roman" w:hAnsi="Times New Roman"/>
                <w:color w:val="000000"/>
                <w:sz w:val="20"/>
                <w:szCs w:val="20"/>
              </w:rPr>
              <w:t>6</w:t>
            </w:r>
          </w:p>
        </w:tc>
        <w:tc>
          <w:tcPr>
            <w:tcW w:w="2129" w:type="dxa"/>
            <w:shd w:val="clear" w:color="auto" w:fill="auto"/>
            <w:vAlign w:val="center"/>
          </w:tcPr>
          <w:p w:rsidR="007455C9" w:rsidRPr="007455C9" w:rsidRDefault="007455C9" w:rsidP="007455C9">
            <w:pPr>
              <w:spacing w:after="0" w:line="240" w:lineRule="auto"/>
              <w:rPr>
                <w:rFonts w:ascii="Times New Roman" w:hAnsi="Times New Roman"/>
                <w:color w:val="000000"/>
                <w:sz w:val="20"/>
                <w:szCs w:val="20"/>
              </w:rPr>
            </w:pPr>
            <w:r w:rsidRPr="007455C9">
              <w:rPr>
                <w:rFonts w:ascii="Times New Roman" w:hAnsi="Times New Roman"/>
                <w:color w:val="000000"/>
                <w:sz w:val="20"/>
                <w:szCs w:val="20"/>
              </w:rPr>
              <w:t>35091 - Халат операційний, одноразового застосування </w:t>
            </w:r>
          </w:p>
        </w:tc>
        <w:tc>
          <w:tcPr>
            <w:tcW w:w="1574" w:type="dxa"/>
            <w:vAlign w:val="center"/>
          </w:tcPr>
          <w:p w:rsidR="007455C9" w:rsidRPr="007455C9" w:rsidRDefault="007455C9" w:rsidP="007455C9">
            <w:pPr>
              <w:spacing w:after="0" w:line="240" w:lineRule="auto"/>
              <w:rPr>
                <w:rFonts w:ascii="Times New Roman" w:hAnsi="Times New Roman"/>
                <w:color w:val="000000"/>
                <w:sz w:val="20"/>
                <w:szCs w:val="20"/>
              </w:rPr>
            </w:pPr>
            <w:r w:rsidRPr="007455C9">
              <w:rPr>
                <w:rFonts w:ascii="Times New Roman" w:hAnsi="Times New Roman"/>
                <w:color w:val="000000"/>
                <w:sz w:val="20"/>
                <w:szCs w:val="20"/>
              </w:rPr>
              <w:t>Халат медичний (хірургічний)</w:t>
            </w:r>
          </w:p>
        </w:tc>
        <w:tc>
          <w:tcPr>
            <w:tcW w:w="4659" w:type="dxa"/>
            <w:shd w:val="clear" w:color="auto" w:fill="auto"/>
            <w:vAlign w:val="center"/>
          </w:tcPr>
          <w:p w:rsidR="007455C9" w:rsidRPr="00AC090B" w:rsidRDefault="007455C9" w:rsidP="007455C9">
            <w:pPr>
              <w:spacing w:after="0" w:line="240" w:lineRule="auto"/>
              <w:rPr>
                <w:rFonts w:ascii="Times New Roman" w:hAnsi="Times New Roman"/>
                <w:color w:val="000000"/>
                <w:sz w:val="20"/>
                <w:szCs w:val="20"/>
              </w:rPr>
            </w:pPr>
            <w:r w:rsidRPr="00AC090B">
              <w:rPr>
                <w:rFonts w:ascii="Times New Roman" w:hAnsi="Times New Roman"/>
                <w:color w:val="000000"/>
                <w:sz w:val="20"/>
                <w:szCs w:val="20"/>
              </w:rPr>
              <w:t>Матеріал: СМС - щільністю не менше 35 г/м2, розмір 54-56 (XL), на зав`язках, довжиною 132 см, стерильний</w:t>
            </w:r>
          </w:p>
        </w:tc>
        <w:tc>
          <w:tcPr>
            <w:tcW w:w="881" w:type="dxa"/>
            <w:shd w:val="clear" w:color="auto" w:fill="auto"/>
            <w:vAlign w:val="center"/>
          </w:tcPr>
          <w:p w:rsidR="007455C9" w:rsidRPr="007455C9" w:rsidRDefault="007455C9" w:rsidP="007455C9">
            <w:pPr>
              <w:spacing w:after="0" w:line="240" w:lineRule="auto"/>
              <w:jc w:val="center"/>
              <w:rPr>
                <w:rFonts w:ascii="Times New Roman" w:hAnsi="Times New Roman"/>
                <w:color w:val="000000"/>
                <w:sz w:val="20"/>
                <w:szCs w:val="20"/>
              </w:rPr>
            </w:pPr>
            <w:r w:rsidRPr="007455C9">
              <w:rPr>
                <w:rFonts w:ascii="Times New Roman" w:hAnsi="Times New Roman"/>
                <w:color w:val="000000"/>
                <w:sz w:val="20"/>
                <w:szCs w:val="20"/>
              </w:rPr>
              <w:t>шт</w:t>
            </w:r>
          </w:p>
        </w:tc>
        <w:tc>
          <w:tcPr>
            <w:tcW w:w="919" w:type="dxa"/>
            <w:shd w:val="clear" w:color="auto" w:fill="auto"/>
            <w:vAlign w:val="center"/>
          </w:tcPr>
          <w:p w:rsidR="007455C9" w:rsidRPr="007455C9" w:rsidRDefault="008D271B" w:rsidP="007455C9">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200</w:t>
            </w:r>
          </w:p>
        </w:tc>
      </w:tr>
      <w:tr w:rsidR="00AC090B" w:rsidRPr="00C70597" w:rsidTr="0067462C">
        <w:trPr>
          <w:trHeight w:val="20"/>
        </w:trPr>
        <w:tc>
          <w:tcPr>
            <w:tcW w:w="419" w:type="dxa"/>
            <w:shd w:val="clear" w:color="auto" w:fill="auto"/>
            <w:vAlign w:val="center"/>
          </w:tcPr>
          <w:p w:rsidR="00AC090B" w:rsidRPr="00C70597" w:rsidRDefault="00AC090B" w:rsidP="007455C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p>
        </w:tc>
        <w:tc>
          <w:tcPr>
            <w:tcW w:w="2129" w:type="dxa"/>
            <w:shd w:val="clear" w:color="auto" w:fill="auto"/>
            <w:vAlign w:val="bottom"/>
          </w:tcPr>
          <w:p w:rsidR="00AC090B" w:rsidRPr="00AC090B" w:rsidRDefault="00AC090B" w:rsidP="008D271B">
            <w:pPr>
              <w:rPr>
                <w:rFonts w:ascii="Times New Roman" w:hAnsi="Times New Roman"/>
                <w:color w:val="000000"/>
              </w:rPr>
            </w:pPr>
            <w:r w:rsidRPr="008D271B">
              <w:rPr>
                <w:rFonts w:ascii="Times New Roman" w:hAnsi="Times New Roman"/>
                <w:color w:val="212529"/>
                <w:sz w:val="20"/>
                <w:szCs w:val="20"/>
                <w:shd w:val="clear" w:color="auto" w:fill="FFFFFF"/>
              </w:rPr>
              <w:t>35334 - Костюм хірургічний, одноразового застосування</w:t>
            </w:r>
            <w:r w:rsidRPr="00AC090B">
              <w:rPr>
                <w:rFonts w:ascii="Times New Roman" w:hAnsi="Times New Roman"/>
                <w:color w:val="212529"/>
                <w:shd w:val="clear" w:color="auto" w:fill="FFFFFF"/>
              </w:rPr>
              <w:t xml:space="preserve">, </w:t>
            </w:r>
            <w:r w:rsidRPr="00AC090B">
              <w:rPr>
                <w:rFonts w:ascii="Times New Roman" w:hAnsi="Times New Roman"/>
                <w:color w:val="212529"/>
                <w:shd w:val="clear" w:color="auto" w:fill="FFFFFF"/>
              </w:rPr>
              <w:lastRenderedPageBreak/>
              <w:t>стерильний</w:t>
            </w:r>
          </w:p>
        </w:tc>
        <w:tc>
          <w:tcPr>
            <w:tcW w:w="1574" w:type="dxa"/>
            <w:vAlign w:val="bottom"/>
          </w:tcPr>
          <w:p w:rsidR="00AC090B" w:rsidRPr="00AC090B" w:rsidRDefault="00AC090B" w:rsidP="00AC090B">
            <w:pPr>
              <w:rPr>
                <w:rFonts w:ascii="Times New Roman" w:hAnsi="Times New Roman"/>
                <w:color w:val="000000"/>
                <w:sz w:val="20"/>
                <w:szCs w:val="20"/>
              </w:rPr>
            </w:pPr>
            <w:r w:rsidRPr="00AC090B">
              <w:rPr>
                <w:rFonts w:ascii="Times New Roman" w:hAnsi="Times New Roman"/>
                <w:color w:val="000000"/>
                <w:sz w:val="20"/>
                <w:szCs w:val="20"/>
              </w:rPr>
              <w:lastRenderedPageBreak/>
              <w:t xml:space="preserve">Комплект одягу «Анти </w:t>
            </w:r>
            <w:r w:rsidR="00F23D05">
              <w:rPr>
                <w:rFonts w:ascii="Times New Roman" w:hAnsi="Times New Roman"/>
                <w:color w:val="000000"/>
                <w:sz w:val="20"/>
                <w:szCs w:val="20"/>
              </w:rPr>
              <w:t>–</w:t>
            </w:r>
            <w:r w:rsidRPr="00AC090B">
              <w:rPr>
                <w:rFonts w:ascii="Times New Roman" w:hAnsi="Times New Roman"/>
                <w:color w:val="000000"/>
                <w:sz w:val="20"/>
                <w:szCs w:val="20"/>
              </w:rPr>
              <w:t xml:space="preserve"> СНІД</w:t>
            </w:r>
            <w:r w:rsidR="00F23D05">
              <w:rPr>
                <w:rFonts w:ascii="Times New Roman" w:hAnsi="Times New Roman"/>
                <w:color w:val="000000"/>
                <w:sz w:val="20"/>
                <w:szCs w:val="20"/>
              </w:rPr>
              <w:t>»</w:t>
            </w:r>
          </w:p>
        </w:tc>
        <w:tc>
          <w:tcPr>
            <w:tcW w:w="4659" w:type="dxa"/>
            <w:shd w:val="clear" w:color="auto" w:fill="auto"/>
            <w:vAlign w:val="bottom"/>
          </w:tcPr>
          <w:p w:rsidR="00AC090B" w:rsidRPr="00AC090B" w:rsidRDefault="00AC090B" w:rsidP="00AC090B">
            <w:pPr>
              <w:jc w:val="right"/>
              <w:rPr>
                <w:rFonts w:ascii="Times New Roman" w:hAnsi="Times New Roman"/>
                <w:color w:val="000000"/>
                <w:sz w:val="20"/>
                <w:szCs w:val="20"/>
              </w:rPr>
            </w:pPr>
            <w:r w:rsidRPr="00AC090B">
              <w:rPr>
                <w:rFonts w:ascii="Times New Roman" w:hAnsi="Times New Roman"/>
                <w:color w:val="000000"/>
                <w:sz w:val="20"/>
                <w:szCs w:val="20"/>
              </w:rPr>
              <w:t>Склад : шолом медичний (захисний) комбінований - 1 шт. (</w:t>
            </w:r>
            <w:proofErr w:type="spellStart"/>
            <w:r w:rsidRPr="00AC090B">
              <w:rPr>
                <w:rFonts w:ascii="Times New Roman" w:hAnsi="Times New Roman"/>
                <w:color w:val="000000"/>
                <w:sz w:val="20"/>
                <w:szCs w:val="20"/>
              </w:rPr>
              <w:t>СМС+ламінований</w:t>
            </w:r>
            <w:proofErr w:type="spellEnd"/>
            <w:r w:rsidRPr="00AC090B">
              <w:rPr>
                <w:rFonts w:ascii="Times New Roman" w:hAnsi="Times New Roman"/>
                <w:color w:val="000000"/>
                <w:sz w:val="20"/>
                <w:szCs w:val="20"/>
              </w:rPr>
              <w:t xml:space="preserve"> </w:t>
            </w:r>
            <w:proofErr w:type="spellStart"/>
            <w:r w:rsidRPr="00AC090B">
              <w:rPr>
                <w:rFonts w:ascii="Times New Roman" w:hAnsi="Times New Roman"/>
                <w:color w:val="000000"/>
                <w:sz w:val="20"/>
                <w:szCs w:val="20"/>
              </w:rPr>
              <w:t>спанбонд</w:t>
            </w:r>
            <w:proofErr w:type="spellEnd"/>
            <w:r w:rsidRPr="00AC090B">
              <w:rPr>
                <w:rFonts w:ascii="Times New Roman" w:hAnsi="Times New Roman"/>
                <w:color w:val="000000"/>
                <w:sz w:val="20"/>
                <w:szCs w:val="20"/>
              </w:rPr>
              <w:t xml:space="preserve"> - 35+45 г/м2), маска медична тришарова на резинках - 4 шт. (</w:t>
            </w:r>
            <w:proofErr w:type="spellStart"/>
            <w:r w:rsidRPr="00AC090B">
              <w:rPr>
                <w:rFonts w:ascii="Times New Roman" w:hAnsi="Times New Roman"/>
                <w:color w:val="000000"/>
                <w:sz w:val="20"/>
                <w:szCs w:val="20"/>
              </w:rPr>
              <w:t>спанбонд+фільтруючий</w:t>
            </w:r>
            <w:proofErr w:type="spellEnd"/>
            <w:r w:rsidRPr="00AC090B">
              <w:rPr>
                <w:rFonts w:ascii="Times New Roman" w:hAnsi="Times New Roman"/>
                <w:color w:val="000000"/>
                <w:sz w:val="20"/>
                <w:szCs w:val="20"/>
              </w:rPr>
              <w:t xml:space="preserve"> шар - </w:t>
            </w:r>
            <w:proofErr w:type="spellStart"/>
            <w:r w:rsidRPr="00AC090B">
              <w:rPr>
                <w:rFonts w:ascii="Times New Roman" w:hAnsi="Times New Roman"/>
                <w:color w:val="000000"/>
                <w:sz w:val="20"/>
                <w:szCs w:val="20"/>
              </w:rPr>
              <w:t>мелтблаун</w:t>
            </w:r>
            <w:proofErr w:type="spellEnd"/>
            <w:r w:rsidRPr="00AC090B">
              <w:rPr>
                <w:rFonts w:ascii="Times New Roman" w:hAnsi="Times New Roman"/>
                <w:color w:val="000000"/>
                <w:sz w:val="20"/>
                <w:szCs w:val="20"/>
              </w:rPr>
              <w:t xml:space="preserve">), маска медична із захисним екраном - 1 шт. </w:t>
            </w:r>
            <w:r w:rsidRPr="00AC090B">
              <w:rPr>
                <w:rFonts w:ascii="Times New Roman" w:hAnsi="Times New Roman"/>
                <w:color w:val="000000"/>
                <w:sz w:val="20"/>
                <w:szCs w:val="20"/>
              </w:rPr>
              <w:lastRenderedPageBreak/>
              <w:t>(</w:t>
            </w:r>
            <w:proofErr w:type="spellStart"/>
            <w:r w:rsidRPr="00AC090B">
              <w:rPr>
                <w:rFonts w:ascii="Times New Roman" w:hAnsi="Times New Roman"/>
                <w:color w:val="000000"/>
                <w:sz w:val="20"/>
                <w:szCs w:val="20"/>
              </w:rPr>
              <w:t>спанбонд+фільтруючий</w:t>
            </w:r>
            <w:proofErr w:type="spellEnd"/>
            <w:r w:rsidRPr="00AC090B">
              <w:rPr>
                <w:rFonts w:ascii="Times New Roman" w:hAnsi="Times New Roman"/>
                <w:color w:val="000000"/>
                <w:sz w:val="20"/>
                <w:szCs w:val="20"/>
              </w:rPr>
              <w:t xml:space="preserve"> шар - </w:t>
            </w:r>
            <w:proofErr w:type="spellStart"/>
            <w:r w:rsidRPr="00AC090B">
              <w:rPr>
                <w:rFonts w:ascii="Times New Roman" w:hAnsi="Times New Roman"/>
                <w:color w:val="000000"/>
                <w:sz w:val="20"/>
                <w:szCs w:val="20"/>
              </w:rPr>
              <w:t>мелтблаун</w:t>
            </w:r>
            <w:proofErr w:type="spellEnd"/>
            <w:r w:rsidRPr="00AC090B">
              <w:rPr>
                <w:rFonts w:ascii="Times New Roman" w:hAnsi="Times New Roman"/>
                <w:color w:val="000000"/>
                <w:sz w:val="20"/>
                <w:szCs w:val="20"/>
              </w:rPr>
              <w:t xml:space="preserve"> + прозорий пластик), халат медичний (захисний) комбінований на зав’язках (тип А) довжиною 130 см (розмір 50 - 52 (L)) - 1 шт. (</w:t>
            </w:r>
            <w:proofErr w:type="spellStart"/>
            <w:r w:rsidRPr="00AC090B">
              <w:rPr>
                <w:rFonts w:ascii="Times New Roman" w:hAnsi="Times New Roman"/>
                <w:color w:val="000000"/>
                <w:sz w:val="20"/>
                <w:szCs w:val="20"/>
              </w:rPr>
              <w:t>СМС+ламінований</w:t>
            </w:r>
            <w:proofErr w:type="spellEnd"/>
            <w:r w:rsidRPr="00AC090B">
              <w:rPr>
                <w:rFonts w:ascii="Times New Roman" w:hAnsi="Times New Roman"/>
                <w:color w:val="000000"/>
                <w:sz w:val="20"/>
                <w:szCs w:val="20"/>
              </w:rPr>
              <w:t xml:space="preserve"> </w:t>
            </w:r>
            <w:proofErr w:type="spellStart"/>
            <w:r w:rsidRPr="00AC090B">
              <w:rPr>
                <w:rFonts w:ascii="Times New Roman" w:hAnsi="Times New Roman"/>
                <w:color w:val="000000"/>
                <w:sz w:val="20"/>
                <w:szCs w:val="20"/>
              </w:rPr>
              <w:t>спанбонд</w:t>
            </w:r>
            <w:proofErr w:type="spellEnd"/>
            <w:r w:rsidRPr="00AC090B">
              <w:rPr>
                <w:rFonts w:ascii="Times New Roman" w:hAnsi="Times New Roman"/>
                <w:color w:val="000000"/>
                <w:sz w:val="20"/>
                <w:szCs w:val="20"/>
              </w:rPr>
              <w:t xml:space="preserve"> - 35+45 г/м2), сорочка медична з коротким рукавом (розмір 50 - 52 (L)) - 1 шт. (СМС - 35 г/м2), брюки медичні (розмір 50 - 52 (L)) - 1 шт. (СМС - 35 г/м2), рукавички хірургічні (розмір 8,0) - 1 пара (латекс), </w:t>
            </w:r>
            <w:proofErr w:type="spellStart"/>
            <w:r w:rsidRPr="00AC090B">
              <w:rPr>
                <w:rFonts w:ascii="Times New Roman" w:hAnsi="Times New Roman"/>
                <w:color w:val="000000"/>
                <w:sz w:val="20"/>
                <w:szCs w:val="20"/>
              </w:rPr>
              <w:t>бахіли</w:t>
            </w:r>
            <w:proofErr w:type="spellEnd"/>
            <w:r w:rsidRPr="00AC090B">
              <w:rPr>
                <w:rFonts w:ascii="Times New Roman" w:hAnsi="Times New Roman"/>
                <w:color w:val="000000"/>
                <w:sz w:val="20"/>
                <w:szCs w:val="20"/>
              </w:rPr>
              <w:t xml:space="preserve"> медичні високі на зав’язках - 1 пара (ламінований </w:t>
            </w:r>
            <w:proofErr w:type="spellStart"/>
            <w:r w:rsidRPr="00AC090B">
              <w:rPr>
                <w:rFonts w:ascii="Times New Roman" w:hAnsi="Times New Roman"/>
                <w:color w:val="000000"/>
                <w:sz w:val="20"/>
                <w:szCs w:val="20"/>
              </w:rPr>
              <w:t>спанбонд</w:t>
            </w:r>
            <w:proofErr w:type="spellEnd"/>
            <w:r w:rsidRPr="00AC090B">
              <w:rPr>
                <w:rFonts w:ascii="Times New Roman" w:hAnsi="Times New Roman"/>
                <w:color w:val="000000"/>
                <w:sz w:val="20"/>
                <w:szCs w:val="20"/>
              </w:rPr>
              <w:t xml:space="preserve"> - 45 г/м2)) стерильний (</w:t>
            </w:r>
            <w:proofErr w:type="spellStart"/>
            <w:r w:rsidRPr="00AC090B">
              <w:rPr>
                <w:rFonts w:ascii="Times New Roman" w:hAnsi="Times New Roman"/>
                <w:color w:val="000000"/>
                <w:sz w:val="20"/>
                <w:szCs w:val="20"/>
              </w:rPr>
              <w:t>компл</w:t>
            </w:r>
            <w:proofErr w:type="spellEnd"/>
            <w:r w:rsidRPr="00AC090B">
              <w:rPr>
                <w:rFonts w:ascii="Times New Roman" w:hAnsi="Times New Roman"/>
                <w:color w:val="000000"/>
                <w:sz w:val="20"/>
                <w:szCs w:val="20"/>
              </w:rPr>
              <w:t>.)</w:t>
            </w:r>
          </w:p>
          <w:p w:rsidR="00AC090B" w:rsidRPr="00AC090B" w:rsidRDefault="00AC090B">
            <w:pPr>
              <w:jc w:val="right"/>
              <w:rPr>
                <w:rFonts w:ascii="Times New Roman" w:hAnsi="Times New Roman"/>
                <w:color w:val="000000"/>
                <w:sz w:val="20"/>
                <w:szCs w:val="20"/>
              </w:rPr>
            </w:pPr>
          </w:p>
        </w:tc>
        <w:tc>
          <w:tcPr>
            <w:tcW w:w="881" w:type="dxa"/>
            <w:shd w:val="clear" w:color="auto" w:fill="auto"/>
            <w:vAlign w:val="bottom"/>
          </w:tcPr>
          <w:p w:rsidR="00AC090B" w:rsidRDefault="00AC090B">
            <w:pPr>
              <w:rPr>
                <w:rFonts w:cs="Calibri"/>
                <w:color w:val="000000"/>
              </w:rPr>
            </w:pPr>
            <w:proofErr w:type="spellStart"/>
            <w:r>
              <w:rPr>
                <w:rFonts w:cs="Calibri"/>
                <w:color w:val="000000"/>
              </w:rPr>
              <w:lastRenderedPageBreak/>
              <w:t>шт</w:t>
            </w:r>
            <w:proofErr w:type="spellEnd"/>
          </w:p>
        </w:tc>
        <w:tc>
          <w:tcPr>
            <w:tcW w:w="919" w:type="dxa"/>
            <w:shd w:val="clear" w:color="auto" w:fill="auto"/>
            <w:vAlign w:val="bottom"/>
          </w:tcPr>
          <w:p w:rsidR="00AC090B" w:rsidRPr="008D271B" w:rsidRDefault="00AC090B">
            <w:pPr>
              <w:jc w:val="right"/>
              <w:rPr>
                <w:rFonts w:ascii="Times New Roman" w:hAnsi="Times New Roman"/>
                <w:color w:val="000000"/>
              </w:rPr>
            </w:pPr>
            <w:r w:rsidRPr="008D271B">
              <w:rPr>
                <w:rFonts w:ascii="Times New Roman" w:hAnsi="Times New Roman"/>
                <w:color w:val="000000"/>
              </w:rPr>
              <w:t>500</w:t>
            </w:r>
          </w:p>
        </w:tc>
      </w:tr>
    </w:tbl>
    <w:p w:rsidR="00E2155F" w:rsidRPr="00C70597" w:rsidRDefault="00E2155F" w:rsidP="00E2155F">
      <w:pPr>
        <w:spacing w:after="0" w:line="360" w:lineRule="auto"/>
        <w:ind w:left="284" w:firstLine="142"/>
        <w:rPr>
          <w:rFonts w:ascii="Times New Roman" w:hAnsi="Times New Roman"/>
          <w:b/>
          <w:sz w:val="20"/>
          <w:szCs w:val="20"/>
          <w:shd w:val="clear" w:color="auto" w:fill="FFFFFF"/>
          <w:lang w:eastAsia="ru-RU"/>
        </w:rPr>
      </w:pPr>
      <w:r w:rsidRPr="00C70597">
        <w:rPr>
          <w:rFonts w:ascii="Times New Roman" w:hAnsi="Times New Roman"/>
          <w:b/>
          <w:sz w:val="20"/>
          <w:szCs w:val="20"/>
          <w:shd w:val="clear" w:color="auto" w:fill="FFFFFF"/>
          <w:lang w:eastAsia="ru-RU"/>
        </w:rPr>
        <w:lastRenderedPageBreak/>
        <w:t>На запропоновану продукцію учасник у складі пропозиції повинен надати наступні документи:</w:t>
      </w:r>
    </w:p>
    <w:p w:rsidR="00E2155F" w:rsidRPr="00C70597" w:rsidRDefault="00E2155F" w:rsidP="00E2155F">
      <w:pPr>
        <w:pStyle w:val="a3"/>
        <w:numPr>
          <w:ilvl w:val="0"/>
          <w:numId w:val="4"/>
        </w:numPr>
        <w:spacing w:after="0" w:line="360" w:lineRule="auto"/>
        <w:ind w:left="0" w:firstLine="426"/>
        <w:jc w:val="both"/>
        <w:rPr>
          <w:rFonts w:ascii="Times New Roman" w:hAnsi="Times New Roman"/>
          <w:sz w:val="20"/>
          <w:szCs w:val="20"/>
        </w:rPr>
      </w:pPr>
      <w:r w:rsidRPr="00C70597">
        <w:rPr>
          <w:rFonts w:ascii="Times New Roman" w:hAnsi="Times New Roman"/>
          <w:sz w:val="20"/>
          <w:szCs w:val="20"/>
          <w:shd w:val="clear" w:color="auto" w:fill="FFFFFF"/>
        </w:rPr>
        <w:t xml:space="preserve">З метою запобігання закупівлі фальсифікованої продукції, яка може нанести шкоду здоров’ю пацієнтів та персоналу, забезпечення безпечної роботи персоналу та дотримання законодавства щодо охорони праці,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На підтвердження Учасник повинен надати </w:t>
      </w:r>
      <w:r w:rsidRPr="00C70597">
        <w:rPr>
          <w:rFonts w:ascii="Times New Roman" w:hAnsi="Times New Roman"/>
          <w:b/>
          <w:bCs/>
          <w:sz w:val="20"/>
          <w:szCs w:val="20"/>
          <w:shd w:val="clear" w:color="auto" w:fill="FFFFFF"/>
        </w:rPr>
        <w:t>гарантійний лист</w:t>
      </w:r>
      <w:r w:rsidRPr="00C70597">
        <w:rPr>
          <w:rFonts w:ascii="Times New Roman" w:hAnsi="Times New Roman"/>
          <w:sz w:val="20"/>
          <w:szCs w:val="20"/>
          <w:shd w:val="clear" w:color="auto" w:fill="FFFFFF"/>
        </w:rPr>
        <w:t xml:space="preserve">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а також запропонований товар в необхідній кількості, найменування замовника.</w:t>
      </w:r>
    </w:p>
    <w:p w:rsidR="00E2155F" w:rsidRPr="00C70597" w:rsidRDefault="00E2155F" w:rsidP="00E2155F">
      <w:pPr>
        <w:pStyle w:val="a3"/>
        <w:numPr>
          <w:ilvl w:val="0"/>
          <w:numId w:val="4"/>
        </w:numPr>
        <w:spacing w:after="0" w:line="360" w:lineRule="auto"/>
        <w:ind w:left="0" w:firstLine="426"/>
        <w:jc w:val="both"/>
        <w:rPr>
          <w:rFonts w:ascii="Times New Roman" w:hAnsi="Times New Roman"/>
          <w:sz w:val="20"/>
          <w:szCs w:val="20"/>
        </w:rPr>
      </w:pPr>
      <w:r w:rsidRPr="00C70597">
        <w:rPr>
          <w:rFonts w:ascii="Times New Roman" w:hAnsi="Times New Roman"/>
          <w:b/>
          <w:sz w:val="20"/>
          <w:szCs w:val="20"/>
        </w:rPr>
        <w:t>Гарантійний лист</w:t>
      </w:r>
      <w:r w:rsidRPr="00C70597">
        <w:rPr>
          <w:rFonts w:ascii="Times New Roman" w:hAnsi="Times New Roman"/>
          <w:sz w:val="20"/>
          <w:szCs w:val="20"/>
        </w:rPr>
        <w:t xml:space="preserve"> щодо строку придатності товару, який на момент поставки повинен складати не менше 80 % від загального терміну придатності.</w:t>
      </w:r>
    </w:p>
    <w:p w:rsidR="00E2155F" w:rsidRPr="00C70597" w:rsidRDefault="005A5BD7" w:rsidP="00E2155F">
      <w:pPr>
        <w:pStyle w:val="a3"/>
        <w:numPr>
          <w:ilvl w:val="0"/>
          <w:numId w:val="4"/>
        </w:numPr>
        <w:spacing w:after="0" w:line="360" w:lineRule="auto"/>
        <w:ind w:left="0" w:firstLine="426"/>
        <w:jc w:val="both"/>
        <w:rPr>
          <w:rFonts w:ascii="Times New Roman" w:hAnsi="Times New Roman"/>
          <w:bCs/>
          <w:sz w:val="20"/>
          <w:szCs w:val="20"/>
        </w:rPr>
      </w:pPr>
      <w:r w:rsidRPr="00C70597">
        <w:rPr>
          <w:rFonts w:ascii="Times New Roman" w:hAnsi="Times New Roman"/>
          <w:b/>
          <w:sz w:val="20"/>
          <w:szCs w:val="20"/>
        </w:rPr>
        <w:t>Копії декларацій про відповідність з додатками до них</w:t>
      </w:r>
      <w:r w:rsidR="001D20FC" w:rsidRPr="00C70597">
        <w:rPr>
          <w:rFonts w:ascii="Times New Roman" w:hAnsi="Times New Roman"/>
          <w:b/>
          <w:sz w:val="20"/>
          <w:szCs w:val="20"/>
        </w:rPr>
        <w:t xml:space="preserve"> </w:t>
      </w:r>
      <w:r w:rsidR="001D20FC" w:rsidRPr="00C70597">
        <w:rPr>
          <w:rFonts w:ascii="Times New Roman" w:hAnsi="Times New Roman"/>
          <w:bCs/>
          <w:sz w:val="20"/>
          <w:szCs w:val="20"/>
        </w:rPr>
        <w:t>(у разі наявності)</w:t>
      </w:r>
      <w:r w:rsidRPr="00C70597">
        <w:rPr>
          <w:rFonts w:ascii="Times New Roman" w:hAnsi="Times New Roman"/>
          <w:bCs/>
          <w:sz w:val="20"/>
          <w:szCs w:val="20"/>
        </w:rPr>
        <w:t>,</w:t>
      </w:r>
      <w:r w:rsidRPr="00C70597">
        <w:rPr>
          <w:rFonts w:ascii="Times New Roman" w:hAnsi="Times New Roman"/>
          <w:b/>
          <w:sz w:val="20"/>
          <w:szCs w:val="20"/>
        </w:rPr>
        <w:t xml:space="preserve"> </w:t>
      </w:r>
      <w:r w:rsidR="001D20FC" w:rsidRPr="00C70597">
        <w:rPr>
          <w:rFonts w:ascii="Times New Roman" w:hAnsi="Times New Roman"/>
          <w:bCs/>
          <w:sz w:val="20"/>
          <w:szCs w:val="20"/>
        </w:rPr>
        <w:t xml:space="preserve">що </w:t>
      </w:r>
      <w:r w:rsidR="00E2155F" w:rsidRPr="00C70597">
        <w:rPr>
          <w:rFonts w:ascii="Times New Roman" w:hAnsi="Times New Roman"/>
          <w:bCs/>
          <w:sz w:val="20"/>
          <w:szCs w:val="20"/>
        </w:rPr>
        <w:t>підтверджують можливість</w:t>
      </w:r>
      <w:r w:rsidR="001E038C" w:rsidRPr="00C70597">
        <w:rPr>
          <w:rFonts w:ascii="Times New Roman" w:hAnsi="Times New Roman"/>
          <w:bCs/>
          <w:sz w:val="20"/>
          <w:szCs w:val="20"/>
        </w:rPr>
        <w:t xml:space="preserve"> </w:t>
      </w:r>
      <w:r w:rsidR="00E2155F" w:rsidRPr="00C70597">
        <w:rPr>
          <w:rFonts w:ascii="Times New Roman" w:hAnsi="Times New Roman"/>
          <w:bCs/>
          <w:sz w:val="20"/>
          <w:szCs w:val="20"/>
        </w:rPr>
        <w:t>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 урахуванням вимог Постанов КМУ від 02.10.2013</w:t>
      </w:r>
      <w:r w:rsidR="001E038C" w:rsidRPr="00C70597">
        <w:rPr>
          <w:rFonts w:ascii="Times New Roman" w:hAnsi="Times New Roman"/>
          <w:bCs/>
          <w:sz w:val="20"/>
          <w:szCs w:val="20"/>
        </w:rPr>
        <w:t xml:space="preserve"> </w:t>
      </w:r>
      <w:r w:rsidR="00E2155F" w:rsidRPr="00C70597">
        <w:rPr>
          <w:rFonts w:ascii="Times New Roman" w:hAnsi="Times New Roman"/>
          <w:bCs/>
          <w:sz w:val="20"/>
          <w:szCs w:val="20"/>
        </w:rPr>
        <w:t>№ 753 «Про затвердження Технічного регламенту щодо медичних виробів»</w:t>
      </w:r>
      <w:r w:rsidR="001E038C" w:rsidRPr="00C70597">
        <w:rPr>
          <w:rFonts w:ascii="Times New Roman" w:hAnsi="Times New Roman"/>
          <w:bCs/>
          <w:sz w:val="20"/>
          <w:szCs w:val="20"/>
        </w:rPr>
        <w:t>)</w:t>
      </w:r>
      <w:r w:rsidR="00E2155F" w:rsidRPr="00C70597">
        <w:rPr>
          <w:rFonts w:ascii="Times New Roman" w:hAnsi="Times New Roman"/>
          <w:bCs/>
          <w:sz w:val="20"/>
          <w:szCs w:val="20"/>
        </w:rPr>
        <w:t>.</w:t>
      </w:r>
      <w:r w:rsidR="004C4278" w:rsidRPr="00C70597">
        <w:rPr>
          <w:rFonts w:ascii="Times New Roman" w:hAnsi="Times New Roman"/>
          <w:bCs/>
          <w:sz w:val="20"/>
          <w:szCs w:val="20"/>
        </w:rPr>
        <w:t xml:space="preserve"> </w:t>
      </w:r>
    </w:p>
    <w:p w:rsidR="001D20FC" w:rsidRPr="00C70597" w:rsidRDefault="001D20FC" w:rsidP="001D20FC">
      <w:pPr>
        <w:pStyle w:val="a3"/>
        <w:numPr>
          <w:ilvl w:val="0"/>
          <w:numId w:val="4"/>
        </w:numPr>
        <w:spacing w:after="0" w:line="360" w:lineRule="auto"/>
        <w:ind w:left="0" w:firstLine="426"/>
        <w:jc w:val="both"/>
        <w:rPr>
          <w:rFonts w:ascii="Times New Roman" w:hAnsi="Times New Roman"/>
          <w:bCs/>
          <w:sz w:val="20"/>
          <w:szCs w:val="20"/>
        </w:rPr>
      </w:pPr>
      <w:r w:rsidRPr="00C70597">
        <w:rPr>
          <w:rFonts w:ascii="Times New Roman" w:hAnsi="Times New Roman"/>
          <w:bCs/>
          <w:sz w:val="20"/>
          <w:szCs w:val="20"/>
        </w:rPr>
        <w:t xml:space="preserve">Інформація про відповідність медико-технічним вимогам повинна бути підтверджена </w:t>
      </w:r>
      <w:r w:rsidRPr="00C70597">
        <w:rPr>
          <w:rFonts w:ascii="Times New Roman" w:hAnsi="Times New Roman"/>
          <w:b/>
          <w:sz w:val="20"/>
          <w:szCs w:val="20"/>
        </w:rPr>
        <w:t>документами від виробника</w:t>
      </w:r>
      <w:r w:rsidRPr="00C70597">
        <w:rPr>
          <w:rFonts w:ascii="Times New Roman" w:hAnsi="Times New Roman"/>
          <w:bCs/>
          <w:sz w:val="20"/>
          <w:szCs w:val="20"/>
        </w:rPr>
        <w:t xml:space="preserve"> (копіями декларацій про відповідність з додатками до них та/або копіями сертифікатів/паспортів якості/аналізу виробника та/або іншими технічними документами).</w:t>
      </w:r>
    </w:p>
    <w:p w:rsidR="00E2155F" w:rsidRPr="00C70597" w:rsidRDefault="00E2155F" w:rsidP="00E2155F">
      <w:pPr>
        <w:pStyle w:val="a3"/>
        <w:numPr>
          <w:ilvl w:val="0"/>
          <w:numId w:val="4"/>
        </w:numPr>
        <w:spacing w:after="0" w:line="360" w:lineRule="auto"/>
        <w:ind w:left="0" w:firstLine="426"/>
        <w:jc w:val="both"/>
        <w:rPr>
          <w:rFonts w:ascii="Times New Roman" w:hAnsi="Times New Roman"/>
          <w:sz w:val="20"/>
          <w:szCs w:val="20"/>
        </w:rPr>
      </w:pPr>
      <w:r w:rsidRPr="00C70597">
        <w:rPr>
          <w:rFonts w:ascii="Times New Roman" w:hAnsi="Times New Roman"/>
          <w:b/>
          <w:sz w:val="20"/>
          <w:szCs w:val="20"/>
        </w:rPr>
        <w:t>Копію сертифікату на систему управління якості</w:t>
      </w:r>
      <w:r w:rsidRPr="00C70597">
        <w:rPr>
          <w:rFonts w:ascii="Times New Roman" w:hAnsi="Times New Roman"/>
          <w:sz w:val="20"/>
          <w:szCs w:val="20"/>
        </w:rPr>
        <w:t xml:space="preserve"> </w:t>
      </w:r>
      <w:r w:rsidRPr="00C70597">
        <w:rPr>
          <w:rFonts w:ascii="Times New Roman" w:hAnsi="Times New Roman"/>
          <w:b/>
          <w:bCs/>
          <w:sz w:val="20"/>
          <w:szCs w:val="20"/>
        </w:rPr>
        <w:t>ISO 13485 «Медичні</w:t>
      </w:r>
      <w:r w:rsidR="001E038C" w:rsidRPr="00C70597">
        <w:rPr>
          <w:rFonts w:ascii="Times New Roman" w:hAnsi="Times New Roman"/>
          <w:b/>
          <w:bCs/>
          <w:sz w:val="20"/>
          <w:szCs w:val="20"/>
        </w:rPr>
        <w:t xml:space="preserve"> </w:t>
      </w:r>
      <w:r w:rsidRPr="00C70597">
        <w:rPr>
          <w:rFonts w:ascii="Times New Roman" w:hAnsi="Times New Roman"/>
          <w:b/>
          <w:bCs/>
          <w:sz w:val="20"/>
          <w:szCs w:val="20"/>
        </w:rPr>
        <w:t>вироби. Система</w:t>
      </w:r>
      <w:r w:rsidR="001E038C" w:rsidRPr="00C70597">
        <w:rPr>
          <w:rFonts w:ascii="Times New Roman" w:hAnsi="Times New Roman"/>
          <w:b/>
          <w:bCs/>
          <w:sz w:val="20"/>
          <w:szCs w:val="20"/>
        </w:rPr>
        <w:t xml:space="preserve"> </w:t>
      </w:r>
      <w:r w:rsidRPr="00C70597">
        <w:rPr>
          <w:rFonts w:ascii="Times New Roman" w:hAnsi="Times New Roman"/>
          <w:b/>
          <w:bCs/>
          <w:sz w:val="20"/>
          <w:szCs w:val="20"/>
        </w:rPr>
        <w:t>управління</w:t>
      </w:r>
      <w:r w:rsidR="001E038C" w:rsidRPr="00C70597">
        <w:rPr>
          <w:rFonts w:ascii="Times New Roman" w:hAnsi="Times New Roman"/>
          <w:b/>
          <w:bCs/>
          <w:sz w:val="20"/>
          <w:szCs w:val="20"/>
        </w:rPr>
        <w:t xml:space="preserve"> </w:t>
      </w:r>
      <w:r w:rsidRPr="00C70597">
        <w:rPr>
          <w:rFonts w:ascii="Times New Roman" w:hAnsi="Times New Roman"/>
          <w:b/>
          <w:bCs/>
          <w:sz w:val="20"/>
          <w:szCs w:val="20"/>
        </w:rPr>
        <w:t xml:space="preserve">якістю. Вимоги до регулювання (EN ISO 13485: 2016, IDT; ISO 13485: 2016, IDT)» </w:t>
      </w:r>
      <w:r w:rsidRPr="00C70597">
        <w:rPr>
          <w:rFonts w:ascii="Times New Roman" w:hAnsi="Times New Roman"/>
          <w:sz w:val="20"/>
          <w:szCs w:val="20"/>
        </w:rPr>
        <w:t>виробника запропонованої продукції.</w:t>
      </w:r>
    </w:p>
    <w:p w:rsidR="00E2155F" w:rsidRPr="00C70597" w:rsidRDefault="00E2155F" w:rsidP="00E2155F">
      <w:pPr>
        <w:pStyle w:val="a3"/>
        <w:numPr>
          <w:ilvl w:val="0"/>
          <w:numId w:val="4"/>
        </w:numPr>
        <w:spacing w:after="0" w:line="360" w:lineRule="auto"/>
        <w:ind w:left="0" w:firstLine="426"/>
        <w:jc w:val="both"/>
        <w:rPr>
          <w:rFonts w:ascii="Times New Roman" w:hAnsi="Times New Roman"/>
          <w:sz w:val="20"/>
          <w:szCs w:val="20"/>
        </w:rPr>
      </w:pPr>
      <w:r w:rsidRPr="00C70597">
        <w:rPr>
          <w:rFonts w:ascii="Times New Roman" w:hAnsi="Times New Roman"/>
          <w:b/>
          <w:sz w:val="20"/>
          <w:szCs w:val="20"/>
        </w:rPr>
        <w:t xml:space="preserve"> Копії висновків державної санітарно-епідеміологічної експертизи </w:t>
      </w:r>
      <w:r w:rsidRPr="00C70597">
        <w:rPr>
          <w:rFonts w:ascii="Times New Roman" w:hAnsi="Times New Roman"/>
          <w:bCs/>
          <w:sz w:val="20"/>
          <w:szCs w:val="20"/>
        </w:rPr>
        <w:t>на</w:t>
      </w:r>
      <w:r w:rsidRPr="00C70597">
        <w:rPr>
          <w:rFonts w:ascii="Times New Roman" w:hAnsi="Times New Roman"/>
          <w:b/>
          <w:sz w:val="20"/>
          <w:szCs w:val="20"/>
        </w:rPr>
        <w:t xml:space="preserve"> </w:t>
      </w:r>
      <w:r w:rsidRPr="00C70597">
        <w:rPr>
          <w:rFonts w:ascii="Times New Roman" w:hAnsi="Times New Roman"/>
          <w:sz w:val="20"/>
          <w:szCs w:val="20"/>
        </w:rPr>
        <w:t>запропоновану продукцію, що підтверджують можливість її застосування у медичних установах.</w:t>
      </w:r>
    </w:p>
    <w:p w:rsidR="00E2155F" w:rsidRDefault="00E2155F" w:rsidP="00E2155F">
      <w:pPr>
        <w:pStyle w:val="a3"/>
        <w:numPr>
          <w:ilvl w:val="0"/>
          <w:numId w:val="4"/>
        </w:numPr>
        <w:spacing w:after="0" w:line="360" w:lineRule="auto"/>
        <w:ind w:left="0" w:firstLine="426"/>
        <w:jc w:val="both"/>
        <w:rPr>
          <w:rFonts w:ascii="Times New Roman" w:hAnsi="Times New Roman"/>
          <w:sz w:val="20"/>
          <w:szCs w:val="20"/>
        </w:rPr>
      </w:pPr>
      <w:r w:rsidRPr="00C70597">
        <w:rPr>
          <w:rFonts w:ascii="Times New Roman" w:hAnsi="Times New Roman"/>
          <w:sz w:val="20"/>
          <w:szCs w:val="20"/>
        </w:rPr>
        <w:t>Термін придатності продукції – не менше 5 років, що має бути підтверджено документами від виробника (</w:t>
      </w:r>
      <w:r w:rsidRPr="00C70597">
        <w:rPr>
          <w:rFonts w:ascii="Times New Roman" w:hAnsi="Times New Roman"/>
          <w:b/>
          <w:sz w:val="20"/>
          <w:szCs w:val="20"/>
        </w:rPr>
        <w:t>паспорти якості</w:t>
      </w:r>
      <w:r w:rsidRPr="00C70597">
        <w:rPr>
          <w:rFonts w:ascii="Times New Roman" w:hAnsi="Times New Roman"/>
          <w:sz w:val="20"/>
          <w:szCs w:val="20"/>
        </w:rPr>
        <w:t>)</w:t>
      </w:r>
      <w:r w:rsidR="008D7A08" w:rsidRPr="00C70597">
        <w:rPr>
          <w:rFonts w:ascii="Times New Roman" w:hAnsi="Times New Roman"/>
          <w:sz w:val="20"/>
          <w:szCs w:val="20"/>
        </w:rPr>
        <w:t>.</w:t>
      </w:r>
    </w:p>
    <w:p w:rsidR="00981CEF" w:rsidRPr="00DD7E07" w:rsidRDefault="00DD7E07" w:rsidP="00DD7E07">
      <w:pPr>
        <w:pStyle w:val="a3"/>
        <w:numPr>
          <w:ilvl w:val="0"/>
          <w:numId w:val="4"/>
        </w:numPr>
        <w:spacing w:after="0" w:line="360" w:lineRule="auto"/>
        <w:ind w:left="0" w:firstLine="360"/>
        <w:jc w:val="both"/>
        <w:rPr>
          <w:rFonts w:ascii="Times New Roman" w:hAnsi="Times New Roman"/>
          <w:sz w:val="20"/>
          <w:szCs w:val="20"/>
        </w:rPr>
      </w:pPr>
      <w:r w:rsidRPr="00DD7E07">
        <w:rPr>
          <w:rFonts w:ascii="Times New Roman" w:hAnsi="Times New Roman"/>
          <w:sz w:val="20"/>
          <w:szCs w:val="20"/>
        </w:rPr>
        <w:t>Стерильні вироби, що є предметом закупівлі, мають бути простерилізовані газовим методом (етиленоксидом або оксидом етилену), що має бути підтверджено документами від виробника (</w:t>
      </w:r>
      <w:r w:rsidRPr="00DD7E07">
        <w:rPr>
          <w:rFonts w:ascii="Times New Roman" w:hAnsi="Times New Roman"/>
          <w:b/>
          <w:bCs/>
          <w:sz w:val="20"/>
          <w:szCs w:val="20"/>
        </w:rPr>
        <w:t>паспорти або сертифікати якості</w:t>
      </w:r>
      <w:r w:rsidRPr="00DD7E07">
        <w:rPr>
          <w:rFonts w:ascii="Times New Roman" w:hAnsi="Times New Roman"/>
          <w:sz w:val="20"/>
          <w:szCs w:val="20"/>
        </w:rPr>
        <w:t xml:space="preserve">). Залишки після стерилізації етиленоксидом (скорочено - ЕО) не повинні перевищувати норм ДСТУ EN ISO 10993-7:2015 "Біологічне оцінювання медичних виробів. Частина 7. Залишки після стерилізації етиленоксидом", на підтвердження учасник повинен надати </w:t>
      </w:r>
      <w:r w:rsidRPr="00DD7E07">
        <w:rPr>
          <w:rFonts w:ascii="Times New Roman" w:hAnsi="Times New Roman"/>
          <w:b/>
          <w:bCs/>
          <w:sz w:val="20"/>
          <w:szCs w:val="20"/>
        </w:rPr>
        <w:t>протокол досліджень на залишок ЕО</w:t>
      </w:r>
      <w:r w:rsidRPr="00DD7E07">
        <w:rPr>
          <w:rFonts w:ascii="Times New Roman" w:hAnsi="Times New Roman"/>
          <w:sz w:val="20"/>
          <w:szCs w:val="20"/>
        </w:rPr>
        <w:t xml:space="preserve">, що виданий сертифікованою або акредитованою лабораторією та </w:t>
      </w:r>
      <w:r w:rsidRPr="00DD7E07">
        <w:rPr>
          <w:rFonts w:ascii="Times New Roman" w:hAnsi="Times New Roman"/>
          <w:b/>
          <w:bCs/>
          <w:sz w:val="20"/>
          <w:szCs w:val="20"/>
        </w:rPr>
        <w:t>надати документи</w:t>
      </w:r>
      <w:r w:rsidRPr="00DD7E07">
        <w:rPr>
          <w:rFonts w:ascii="Times New Roman" w:hAnsi="Times New Roman"/>
          <w:sz w:val="20"/>
          <w:szCs w:val="20"/>
        </w:rPr>
        <w:t xml:space="preserve">, що підтверджують визнання вимірювальних можливостей даної лабораторії відповідно до вимог ДСТУ ISO 10012:2005 "Системи керування вимірюванням. Вимоги до процесів вимірювання та </w:t>
      </w:r>
      <w:r w:rsidRPr="00DD7E07">
        <w:rPr>
          <w:rFonts w:ascii="Times New Roman" w:hAnsi="Times New Roman"/>
          <w:sz w:val="20"/>
          <w:szCs w:val="20"/>
        </w:rPr>
        <w:lastRenderedPageBreak/>
        <w:t>вимірювального обладнання" та ДСТУ EN ISO 10993-7:2015 "Біологічне оцінювання медичних виробів. Частина 7. Залишки після стерилізації етиленоксидом".</w:t>
      </w:r>
    </w:p>
    <w:sectPr w:rsidR="00981CEF" w:rsidRPr="00DD7E07" w:rsidSect="0041307F">
      <w:pgSz w:w="11906" w:h="16838"/>
      <w:pgMar w:top="720" w:right="707"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5C41"/>
    <w:multiLevelType w:val="hybridMultilevel"/>
    <w:tmpl w:val="CC242BD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nsid w:val="1B9734E7"/>
    <w:multiLevelType w:val="hybridMultilevel"/>
    <w:tmpl w:val="647EC0A2"/>
    <w:lvl w:ilvl="0" w:tplc="0422000F">
      <w:start w:val="1"/>
      <w:numFmt w:val="decimal"/>
      <w:lvlText w:val="%1."/>
      <w:lvlJc w:val="left"/>
      <w:pPr>
        <w:ind w:left="3054" w:hanging="360"/>
      </w:pPr>
    </w:lvl>
    <w:lvl w:ilvl="1" w:tplc="04220019" w:tentative="1">
      <w:start w:val="1"/>
      <w:numFmt w:val="lowerLetter"/>
      <w:lvlText w:val="%2."/>
      <w:lvlJc w:val="left"/>
      <w:pPr>
        <w:ind w:left="3926" w:hanging="360"/>
      </w:pPr>
    </w:lvl>
    <w:lvl w:ilvl="2" w:tplc="0422001B" w:tentative="1">
      <w:start w:val="1"/>
      <w:numFmt w:val="lowerRoman"/>
      <w:lvlText w:val="%3."/>
      <w:lvlJc w:val="right"/>
      <w:pPr>
        <w:ind w:left="4646" w:hanging="180"/>
      </w:pPr>
    </w:lvl>
    <w:lvl w:ilvl="3" w:tplc="0422000F" w:tentative="1">
      <w:start w:val="1"/>
      <w:numFmt w:val="decimal"/>
      <w:lvlText w:val="%4."/>
      <w:lvlJc w:val="left"/>
      <w:pPr>
        <w:ind w:left="5366" w:hanging="360"/>
      </w:pPr>
    </w:lvl>
    <w:lvl w:ilvl="4" w:tplc="04220019" w:tentative="1">
      <w:start w:val="1"/>
      <w:numFmt w:val="lowerLetter"/>
      <w:lvlText w:val="%5."/>
      <w:lvlJc w:val="left"/>
      <w:pPr>
        <w:ind w:left="6086" w:hanging="360"/>
      </w:pPr>
    </w:lvl>
    <w:lvl w:ilvl="5" w:tplc="0422001B" w:tentative="1">
      <w:start w:val="1"/>
      <w:numFmt w:val="lowerRoman"/>
      <w:lvlText w:val="%6."/>
      <w:lvlJc w:val="right"/>
      <w:pPr>
        <w:ind w:left="6806" w:hanging="180"/>
      </w:pPr>
    </w:lvl>
    <w:lvl w:ilvl="6" w:tplc="0422000F" w:tentative="1">
      <w:start w:val="1"/>
      <w:numFmt w:val="decimal"/>
      <w:lvlText w:val="%7."/>
      <w:lvlJc w:val="left"/>
      <w:pPr>
        <w:ind w:left="7526" w:hanging="360"/>
      </w:pPr>
    </w:lvl>
    <w:lvl w:ilvl="7" w:tplc="04220019" w:tentative="1">
      <w:start w:val="1"/>
      <w:numFmt w:val="lowerLetter"/>
      <w:lvlText w:val="%8."/>
      <w:lvlJc w:val="left"/>
      <w:pPr>
        <w:ind w:left="8246" w:hanging="360"/>
      </w:pPr>
    </w:lvl>
    <w:lvl w:ilvl="8" w:tplc="0422001B" w:tentative="1">
      <w:start w:val="1"/>
      <w:numFmt w:val="lowerRoman"/>
      <w:lvlText w:val="%9."/>
      <w:lvlJc w:val="right"/>
      <w:pPr>
        <w:ind w:left="8966" w:hanging="180"/>
      </w:pPr>
    </w:lvl>
  </w:abstractNum>
  <w:abstractNum w:abstractNumId="2">
    <w:nsid w:val="2E373425"/>
    <w:multiLevelType w:val="hybridMultilevel"/>
    <w:tmpl w:val="0FB638BA"/>
    <w:lvl w:ilvl="0" w:tplc="B4D86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20A6A93"/>
    <w:multiLevelType w:val="hybridMultilevel"/>
    <w:tmpl w:val="9AEAAB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992E17"/>
    <w:rsid w:val="00052EB6"/>
    <w:rsid w:val="000808E2"/>
    <w:rsid w:val="000919F7"/>
    <w:rsid w:val="000B0475"/>
    <w:rsid w:val="000B67D1"/>
    <w:rsid w:val="000D4E06"/>
    <w:rsid w:val="00145E0D"/>
    <w:rsid w:val="00150162"/>
    <w:rsid w:val="001A5B93"/>
    <w:rsid w:val="001B1B8B"/>
    <w:rsid w:val="001D20FC"/>
    <w:rsid w:val="001E038C"/>
    <w:rsid w:val="001E563F"/>
    <w:rsid w:val="001F3068"/>
    <w:rsid w:val="001F6777"/>
    <w:rsid w:val="002028AD"/>
    <w:rsid w:val="00220847"/>
    <w:rsid w:val="00274355"/>
    <w:rsid w:val="002B283F"/>
    <w:rsid w:val="002D7F56"/>
    <w:rsid w:val="003329E2"/>
    <w:rsid w:val="0034226F"/>
    <w:rsid w:val="003A6044"/>
    <w:rsid w:val="003F4BFE"/>
    <w:rsid w:val="0041307F"/>
    <w:rsid w:val="004238EB"/>
    <w:rsid w:val="004429CE"/>
    <w:rsid w:val="004455FA"/>
    <w:rsid w:val="00492F8A"/>
    <w:rsid w:val="00496D1E"/>
    <w:rsid w:val="004C4278"/>
    <w:rsid w:val="005316EE"/>
    <w:rsid w:val="005A5BD7"/>
    <w:rsid w:val="005D126D"/>
    <w:rsid w:val="006231D7"/>
    <w:rsid w:val="0062477C"/>
    <w:rsid w:val="00651DB0"/>
    <w:rsid w:val="00673984"/>
    <w:rsid w:val="006C3CC2"/>
    <w:rsid w:val="006D4688"/>
    <w:rsid w:val="007208F5"/>
    <w:rsid w:val="007455C9"/>
    <w:rsid w:val="0075092E"/>
    <w:rsid w:val="007B19DE"/>
    <w:rsid w:val="00851D90"/>
    <w:rsid w:val="008642CF"/>
    <w:rsid w:val="00881273"/>
    <w:rsid w:val="00886701"/>
    <w:rsid w:val="00891962"/>
    <w:rsid w:val="008D271B"/>
    <w:rsid w:val="008D7A08"/>
    <w:rsid w:val="008F6B1D"/>
    <w:rsid w:val="00951124"/>
    <w:rsid w:val="009628A5"/>
    <w:rsid w:val="00981CEF"/>
    <w:rsid w:val="00987DF9"/>
    <w:rsid w:val="00992E17"/>
    <w:rsid w:val="009A13CA"/>
    <w:rsid w:val="009C33A7"/>
    <w:rsid w:val="009F663C"/>
    <w:rsid w:val="00A63C13"/>
    <w:rsid w:val="00AC090B"/>
    <w:rsid w:val="00AF2F04"/>
    <w:rsid w:val="00AF7D63"/>
    <w:rsid w:val="00BE6A62"/>
    <w:rsid w:val="00C126D5"/>
    <w:rsid w:val="00C70597"/>
    <w:rsid w:val="00CA6263"/>
    <w:rsid w:val="00CD255A"/>
    <w:rsid w:val="00D60FD3"/>
    <w:rsid w:val="00D8153A"/>
    <w:rsid w:val="00D916E4"/>
    <w:rsid w:val="00DD7E07"/>
    <w:rsid w:val="00DE7115"/>
    <w:rsid w:val="00E018D1"/>
    <w:rsid w:val="00E2155F"/>
    <w:rsid w:val="00E560BB"/>
    <w:rsid w:val="00EA1758"/>
    <w:rsid w:val="00EB4EEE"/>
    <w:rsid w:val="00F23625"/>
    <w:rsid w:val="00F23D05"/>
    <w:rsid w:val="00F91F76"/>
    <w:rsid w:val="00FE0C5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07F"/>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429CE"/>
    <w:pPr>
      <w:ind w:left="720"/>
      <w:contextualSpacing/>
    </w:pPr>
  </w:style>
  <w:style w:type="character" w:customStyle="1" w:styleId="a4">
    <w:name w:val="Абзац списку Знак"/>
    <w:link w:val="a3"/>
    <w:uiPriority w:val="34"/>
    <w:locked/>
    <w:rsid w:val="0062477C"/>
    <w:rPr>
      <w:rFonts w:ascii="Calibri" w:eastAsia="Times New Roman" w:hAnsi="Calibri" w:cs="Times New Roman"/>
      <w:lang w:eastAsia="uk-UA"/>
    </w:rPr>
  </w:style>
</w:styles>
</file>

<file path=word/webSettings.xml><?xml version="1.0" encoding="utf-8"?>
<w:webSettings xmlns:r="http://schemas.openxmlformats.org/officeDocument/2006/relationships" xmlns:w="http://schemas.openxmlformats.org/wordprocessingml/2006/main">
  <w:divs>
    <w:div w:id="164824920">
      <w:bodyDiv w:val="1"/>
      <w:marLeft w:val="0"/>
      <w:marRight w:val="0"/>
      <w:marTop w:val="0"/>
      <w:marBottom w:val="0"/>
      <w:divBdr>
        <w:top w:val="none" w:sz="0" w:space="0" w:color="auto"/>
        <w:left w:val="none" w:sz="0" w:space="0" w:color="auto"/>
        <w:bottom w:val="none" w:sz="0" w:space="0" w:color="auto"/>
        <w:right w:val="none" w:sz="0" w:space="0" w:color="auto"/>
      </w:divBdr>
    </w:div>
    <w:div w:id="858271840">
      <w:bodyDiv w:val="1"/>
      <w:marLeft w:val="0"/>
      <w:marRight w:val="0"/>
      <w:marTop w:val="0"/>
      <w:marBottom w:val="0"/>
      <w:divBdr>
        <w:top w:val="none" w:sz="0" w:space="0" w:color="auto"/>
        <w:left w:val="none" w:sz="0" w:space="0" w:color="auto"/>
        <w:bottom w:val="none" w:sz="0" w:space="0" w:color="auto"/>
        <w:right w:val="none" w:sz="0" w:space="0" w:color="auto"/>
      </w:divBdr>
    </w:div>
    <w:div w:id="1102073835">
      <w:bodyDiv w:val="1"/>
      <w:marLeft w:val="0"/>
      <w:marRight w:val="0"/>
      <w:marTop w:val="0"/>
      <w:marBottom w:val="0"/>
      <w:divBdr>
        <w:top w:val="none" w:sz="0" w:space="0" w:color="auto"/>
        <w:left w:val="none" w:sz="0" w:space="0" w:color="auto"/>
        <w:bottom w:val="none" w:sz="0" w:space="0" w:color="auto"/>
        <w:right w:val="none" w:sz="0" w:space="0" w:color="auto"/>
      </w:divBdr>
    </w:div>
    <w:div w:id="1818181564">
      <w:bodyDiv w:val="1"/>
      <w:marLeft w:val="0"/>
      <w:marRight w:val="0"/>
      <w:marTop w:val="0"/>
      <w:marBottom w:val="0"/>
      <w:divBdr>
        <w:top w:val="none" w:sz="0" w:space="0" w:color="auto"/>
        <w:left w:val="none" w:sz="0" w:space="0" w:color="auto"/>
        <w:bottom w:val="none" w:sz="0" w:space="0" w:color="auto"/>
        <w:right w:val="none" w:sz="0" w:space="0" w:color="auto"/>
      </w:divBdr>
    </w:div>
    <w:div w:id="1856263433">
      <w:bodyDiv w:val="1"/>
      <w:marLeft w:val="0"/>
      <w:marRight w:val="0"/>
      <w:marTop w:val="0"/>
      <w:marBottom w:val="0"/>
      <w:divBdr>
        <w:top w:val="none" w:sz="0" w:space="0" w:color="auto"/>
        <w:left w:val="none" w:sz="0" w:space="0" w:color="auto"/>
        <w:bottom w:val="none" w:sz="0" w:space="0" w:color="auto"/>
        <w:right w:val="none" w:sz="0" w:space="0" w:color="auto"/>
      </w:divBdr>
    </w:div>
    <w:div w:id="213347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4473</Words>
  <Characters>2551</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Mike_i3</dc:creator>
  <cp:keywords/>
  <dc:description/>
  <cp:lastModifiedBy>User</cp:lastModifiedBy>
  <cp:revision>4</cp:revision>
  <dcterms:created xsi:type="dcterms:W3CDTF">2023-02-03T15:11:00Z</dcterms:created>
  <dcterms:modified xsi:type="dcterms:W3CDTF">2023-02-10T09:47:00Z</dcterms:modified>
</cp:coreProperties>
</file>