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AE9" w:rsidRDefault="001D1AE9">
      <w:pPr>
        <w:rPr>
          <w:b/>
          <w:bCs/>
        </w:rPr>
      </w:pPr>
    </w:p>
    <w:p w:rsidR="001D1AE9" w:rsidRDefault="001D1AE9">
      <w:pPr>
        <w:rPr>
          <w:b/>
          <w:bCs/>
        </w:rPr>
      </w:pPr>
    </w:p>
    <w:p w:rsidR="001D1AE9" w:rsidRDefault="001D1AE9">
      <w:pPr>
        <w:rPr>
          <w:b/>
          <w:bCs/>
        </w:rPr>
      </w:pPr>
    </w:p>
    <w:p w:rsidR="001D1AE9" w:rsidRPr="001D1AE9" w:rsidRDefault="001D1AE9" w:rsidP="001D1AE9">
      <w:pPr>
        <w:spacing w:line="240" w:lineRule="auto"/>
        <w:ind w:right="-5"/>
        <w:jc w:val="center"/>
        <w:rPr>
          <w:rFonts w:ascii="Times New Roman" w:hAnsi="Times New Roman" w:cs="Times New Roman"/>
          <w:b/>
          <w:bCs/>
          <w:sz w:val="24"/>
          <w:szCs w:val="24"/>
          <w:lang w:eastAsia="uk-UA"/>
        </w:rPr>
      </w:pPr>
      <w:r w:rsidRPr="001D1AE9">
        <w:rPr>
          <w:rFonts w:ascii="Times New Roman" w:hAnsi="Times New Roman" w:cs="Times New Roman"/>
          <w:b/>
          <w:bCs/>
          <w:sz w:val="24"/>
          <w:szCs w:val="24"/>
          <w:lang w:eastAsia="uk-UA"/>
        </w:rPr>
        <w:t>ТЕХНІЧНА СПЕЦИФІКАЦІЯ ДО ПРЕДМЕТА ЗАКУПІВЛІ</w:t>
      </w:r>
    </w:p>
    <w:p w:rsidR="001D1AE9" w:rsidRPr="001D1AE9" w:rsidRDefault="001D1AE9" w:rsidP="001D1AE9">
      <w:pPr>
        <w:rPr>
          <w:rFonts w:ascii="Times New Roman" w:hAnsi="Times New Roman" w:cs="Times New Roman"/>
          <w:b/>
          <w:bCs/>
          <w:sz w:val="24"/>
          <w:szCs w:val="24"/>
        </w:rPr>
      </w:pPr>
      <w:proofErr w:type="spellStart"/>
      <w:r w:rsidRPr="001D1AE9">
        <w:rPr>
          <w:rFonts w:ascii="Times New Roman" w:hAnsi="Times New Roman" w:cs="Times New Roman"/>
          <w:b/>
          <w:bCs/>
          <w:sz w:val="24"/>
          <w:szCs w:val="24"/>
          <w:lang w:eastAsia="uk-UA"/>
        </w:rPr>
        <w:t>ДК</w:t>
      </w:r>
      <w:proofErr w:type="spellEnd"/>
      <w:r w:rsidRPr="001D1AE9">
        <w:rPr>
          <w:rFonts w:ascii="Times New Roman" w:hAnsi="Times New Roman" w:cs="Times New Roman"/>
          <w:b/>
          <w:bCs/>
          <w:sz w:val="24"/>
          <w:szCs w:val="24"/>
          <w:lang w:eastAsia="uk-UA"/>
        </w:rPr>
        <w:t xml:space="preserve"> 021:2015 код 33190000-8 Медичне обладнання та вироби медичного призначення різні  </w:t>
      </w:r>
    </w:p>
    <w:tbl>
      <w:tblPr>
        <w:tblW w:w="1056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665"/>
        <w:gridCol w:w="1576"/>
        <w:gridCol w:w="883"/>
        <w:gridCol w:w="4952"/>
      </w:tblGrid>
      <w:tr w:rsidR="001D6148" w:rsidRPr="001D1AE9" w:rsidTr="001D6148">
        <w:trPr>
          <w:trHeight w:val="300"/>
        </w:trPr>
        <w:tc>
          <w:tcPr>
            <w:tcW w:w="484" w:type="dxa"/>
          </w:tcPr>
          <w:p w:rsidR="001D1AE9" w:rsidRPr="001D1AE9" w:rsidRDefault="001D1AE9" w:rsidP="00BD039C">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 п/п</w:t>
            </w:r>
          </w:p>
        </w:tc>
        <w:tc>
          <w:tcPr>
            <w:tcW w:w="2601" w:type="dxa"/>
          </w:tcPr>
          <w:p w:rsidR="001D1AE9" w:rsidRPr="001D1AE9" w:rsidRDefault="001D1AE9" w:rsidP="00BD039C">
            <w:pPr>
              <w:spacing w:after="0" w:line="240" w:lineRule="auto"/>
              <w:jc w:val="center"/>
              <w:rPr>
                <w:rFonts w:ascii="Times New Roman" w:eastAsia="Times New Roman" w:hAnsi="Times New Roman" w:cs="Times New Roman"/>
                <w:b/>
                <w:bCs/>
                <w:color w:val="000000"/>
                <w:lang w:eastAsia="uk-UA"/>
              </w:rPr>
            </w:pPr>
            <w:r w:rsidRPr="001D1AE9">
              <w:rPr>
                <w:rFonts w:ascii="Times New Roman" w:hAnsi="Times New Roman" w:cs="Times New Roman"/>
                <w:b/>
              </w:rPr>
              <w:t>Код НК 024:2019</w:t>
            </w:r>
          </w:p>
        </w:tc>
        <w:tc>
          <w:tcPr>
            <w:tcW w:w="1767" w:type="dxa"/>
            <w:shd w:val="clear" w:color="auto" w:fill="auto"/>
            <w:noWrap/>
            <w:vAlign w:val="bottom"/>
            <w:hideMark/>
          </w:tcPr>
          <w:p w:rsidR="001D1AE9" w:rsidRPr="001D1AE9" w:rsidRDefault="001D1AE9" w:rsidP="00BD039C">
            <w:pPr>
              <w:spacing w:after="0" w:line="240" w:lineRule="auto"/>
              <w:jc w:val="center"/>
              <w:rPr>
                <w:rFonts w:ascii="Times New Roman" w:eastAsia="Times New Roman" w:hAnsi="Times New Roman" w:cs="Times New Roman"/>
                <w:b/>
                <w:bCs/>
                <w:color w:val="000000"/>
                <w:lang w:eastAsia="uk-UA"/>
              </w:rPr>
            </w:pPr>
            <w:r w:rsidRPr="001D1AE9">
              <w:rPr>
                <w:rFonts w:ascii="Times New Roman" w:eastAsia="Times New Roman" w:hAnsi="Times New Roman" w:cs="Times New Roman"/>
                <w:b/>
                <w:bCs/>
                <w:color w:val="000000"/>
                <w:lang w:eastAsia="uk-UA"/>
              </w:rPr>
              <w:t>Назва</w:t>
            </w:r>
          </w:p>
        </w:tc>
        <w:tc>
          <w:tcPr>
            <w:tcW w:w="866" w:type="dxa"/>
            <w:shd w:val="clear" w:color="auto" w:fill="auto"/>
            <w:noWrap/>
            <w:vAlign w:val="bottom"/>
            <w:hideMark/>
          </w:tcPr>
          <w:p w:rsidR="001D1AE9" w:rsidRPr="001D1AE9" w:rsidRDefault="001D1AE9" w:rsidP="00BD039C">
            <w:pPr>
              <w:spacing w:after="0" w:line="240" w:lineRule="auto"/>
              <w:jc w:val="center"/>
              <w:rPr>
                <w:rFonts w:ascii="Times New Roman" w:eastAsia="Times New Roman" w:hAnsi="Times New Roman" w:cs="Times New Roman"/>
                <w:b/>
                <w:bCs/>
                <w:color w:val="000000"/>
                <w:lang w:eastAsia="uk-UA"/>
              </w:rPr>
            </w:pPr>
            <w:proofErr w:type="spellStart"/>
            <w:r w:rsidRPr="001D1AE9">
              <w:rPr>
                <w:rFonts w:ascii="Times New Roman" w:eastAsia="Times New Roman" w:hAnsi="Times New Roman" w:cs="Times New Roman"/>
                <w:b/>
                <w:bCs/>
                <w:color w:val="000000"/>
                <w:lang w:eastAsia="uk-UA"/>
              </w:rPr>
              <w:t>Кіл-ть</w:t>
            </w:r>
            <w:proofErr w:type="spellEnd"/>
          </w:p>
        </w:tc>
        <w:tc>
          <w:tcPr>
            <w:tcW w:w="4851" w:type="dxa"/>
            <w:shd w:val="clear" w:color="auto" w:fill="auto"/>
            <w:noWrap/>
            <w:vAlign w:val="bottom"/>
            <w:hideMark/>
          </w:tcPr>
          <w:p w:rsidR="001D1AE9" w:rsidRPr="001D1AE9" w:rsidRDefault="001D1AE9" w:rsidP="00BD039C">
            <w:pPr>
              <w:spacing w:after="0" w:line="240" w:lineRule="auto"/>
              <w:jc w:val="center"/>
              <w:rPr>
                <w:rFonts w:ascii="Times New Roman" w:eastAsia="Times New Roman" w:hAnsi="Times New Roman" w:cs="Times New Roman"/>
                <w:b/>
                <w:bCs/>
                <w:color w:val="000000"/>
                <w:lang w:eastAsia="uk-UA"/>
              </w:rPr>
            </w:pPr>
            <w:r w:rsidRPr="001D1AE9">
              <w:rPr>
                <w:rFonts w:ascii="Times New Roman" w:eastAsia="Times New Roman" w:hAnsi="Times New Roman" w:cs="Times New Roman"/>
                <w:b/>
                <w:bCs/>
                <w:color w:val="000000"/>
                <w:lang w:eastAsia="uk-UA"/>
              </w:rPr>
              <w:t>МТВ</w:t>
            </w:r>
          </w:p>
        </w:tc>
      </w:tr>
      <w:tr w:rsidR="001D6148" w:rsidRPr="001D1AE9" w:rsidTr="001D6148">
        <w:trPr>
          <w:trHeight w:val="300"/>
        </w:trPr>
        <w:tc>
          <w:tcPr>
            <w:tcW w:w="484" w:type="dxa"/>
          </w:tcPr>
          <w:p w:rsidR="001D1AE9" w:rsidRPr="001D1AE9" w:rsidRDefault="001D1AE9" w:rsidP="00BD039C">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w:t>
            </w:r>
          </w:p>
        </w:tc>
        <w:tc>
          <w:tcPr>
            <w:tcW w:w="2601" w:type="dxa"/>
          </w:tcPr>
          <w:p w:rsidR="001D1AE9" w:rsidRDefault="001D1AE9" w:rsidP="001D1AE9">
            <w:pPr>
              <w:spacing w:after="0" w:line="240" w:lineRule="auto"/>
              <w:rPr>
                <w:rStyle w:val="a4"/>
                <w:rFonts w:ascii="Times New Roman" w:hAnsi="Times New Roman" w:cs="Times New Roman"/>
                <w:b/>
                <w:bCs/>
                <w:i w:val="0"/>
                <w:iCs w:val="0"/>
                <w:color w:val="5F6368"/>
                <w:shd w:val="clear" w:color="auto" w:fill="FFFFFF"/>
              </w:rPr>
            </w:pPr>
          </w:p>
          <w:p w:rsidR="001D1AE9" w:rsidRDefault="001D1AE9" w:rsidP="001D1AE9">
            <w:pPr>
              <w:spacing w:after="0" w:line="240" w:lineRule="auto"/>
              <w:rPr>
                <w:rStyle w:val="a4"/>
                <w:rFonts w:ascii="Times New Roman" w:hAnsi="Times New Roman" w:cs="Times New Roman"/>
                <w:b/>
                <w:bCs/>
                <w:i w:val="0"/>
                <w:iCs w:val="0"/>
                <w:color w:val="5F6368"/>
                <w:shd w:val="clear" w:color="auto" w:fill="FFFFFF"/>
              </w:rPr>
            </w:pPr>
          </w:p>
          <w:p w:rsidR="001D1AE9" w:rsidRPr="001D1AE9" w:rsidRDefault="001D1AE9" w:rsidP="001D1AE9">
            <w:pPr>
              <w:spacing w:after="0" w:line="240" w:lineRule="auto"/>
              <w:rPr>
                <w:rFonts w:ascii="Times New Roman" w:eastAsia="Times New Roman" w:hAnsi="Times New Roman" w:cs="Times New Roman"/>
                <w:color w:val="000000"/>
                <w:lang w:eastAsia="uk-UA"/>
              </w:rPr>
            </w:pPr>
            <w:r w:rsidRPr="001D1AE9">
              <w:rPr>
                <w:rStyle w:val="a4"/>
                <w:rFonts w:ascii="Times New Roman" w:hAnsi="Times New Roman" w:cs="Times New Roman"/>
                <w:b/>
                <w:bCs/>
                <w:i w:val="0"/>
                <w:iCs w:val="0"/>
                <w:color w:val="5F6368"/>
                <w:shd w:val="clear" w:color="auto" w:fill="FFFFFF"/>
              </w:rPr>
              <w:t>НК 024:2019</w:t>
            </w:r>
            <w:r w:rsidRPr="001D1AE9">
              <w:rPr>
                <w:rFonts w:ascii="Times New Roman" w:hAnsi="Times New Roman" w:cs="Times New Roman"/>
                <w:color w:val="4D5156"/>
                <w:shd w:val="clear" w:color="auto" w:fill="FFFFFF"/>
              </w:rPr>
              <w:t> 43865 Вакуумна </w:t>
            </w:r>
            <w:r w:rsidRPr="001D1AE9">
              <w:rPr>
                <w:rStyle w:val="a4"/>
                <w:rFonts w:ascii="Times New Roman" w:hAnsi="Times New Roman" w:cs="Times New Roman"/>
                <w:b/>
                <w:bCs/>
                <w:i w:val="0"/>
                <w:iCs w:val="0"/>
                <w:color w:val="5F6368"/>
                <w:shd w:val="clear" w:color="auto" w:fill="FFFFFF"/>
              </w:rPr>
              <w:t>пробірка</w:t>
            </w:r>
            <w:r w:rsidRPr="001D1AE9">
              <w:rPr>
                <w:rFonts w:ascii="Times New Roman" w:hAnsi="Times New Roman" w:cs="Times New Roman"/>
                <w:color w:val="4D5156"/>
                <w:shd w:val="clear" w:color="auto" w:fill="FFFFFF"/>
              </w:rPr>
              <w:t> для взяття зразків крові</w:t>
            </w:r>
          </w:p>
        </w:tc>
        <w:tc>
          <w:tcPr>
            <w:tcW w:w="1767" w:type="dxa"/>
            <w:shd w:val="clear" w:color="auto" w:fill="auto"/>
            <w:noWrap/>
            <w:vAlign w:val="bottom"/>
            <w:hideMark/>
          </w:tcPr>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 xml:space="preserve">Пробірка К3 ЕДТА 2 </w:t>
            </w:r>
            <w:proofErr w:type="spellStart"/>
            <w:r w:rsidRPr="001D1AE9">
              <w:rPr>
                <w:rFonts w:ascii="Times New Roman" w:eastAsia="Times New Roman" w:hAnsi="Times New Roman" w:cs="Times New Roman"/>
                <w:color w:val="000000"/>
                <w:lang w:eastAsia="uk-UA"/>
              </w:rPr>
              <w:t>мл</w:t>
            </w:r>
            <w:proofErr w:type="spellEnd"/>
            <w:r w:rsidRPr="001D1AE9">
              <w:rPr>
                <w:rFonts w:ascii="Times New Roman" w:eastAsia="Times New Roman" w:hAnsi="Times New Roman" w:cs="Times New Roman"/>
                <w:color w:val="000000"/>
                <w:lang w:eastAsia="uk-UA"/>
              </w:rPr>
              <w:t xml:space="preserve">. </w:t>
            </w:r>
          </w:p>
        </w:tc>
        <w:tc>
          <w:tcPr>
            <w:tcW w:w="866" w:type="dxa"/>
            <w:shd w:val="clear" w:color="auto" w:fill="auto"/>
            <w:noWrap/>
            <w:vAlign w:val="bottom"/>
            <w:hideMark/>
          </w:tcPr>
          <w:p w:rsidR="001D1AE9" w:rsidRPr="001D1AE9" w:rsidRDefault="001D1AE9" w:rsidP="00BD039C">
            <w:pPr>
              <w:spacing w:after="0" w:line="240" w:lineRule="auto"/>
              <w:jc w:val="right"/>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10</w:t>
            </w:r>
            <w:r>
              <w:rPr>
                <w:rFonts w:ascii="Times New Roman" w:eastAsia="Times New Roman" w:hAnsi="Times New Roman" w:cs="Times New Roman"/>
                <w:color w:val="000000"/>
                <w:lang w:eastAsia="uk-UA"/>
              </w:rPr>
              <w:t> </w:t>
            </w:r>
            <w:r w:rsidRPr="001D1AE9">
              <w:rPr>
                <w:rFonts w:ascii="Times New Roman" w:eastAsia="Times New Roman" w:hAnsi="Times New Roman" w:cs="Times New Roman"/>
                <w:color w:val="000000"/>
                <w:lang w:eastAsia="uk-UA"/>
              </w:rPr>
              <w:t>000</w:t>
            </w:r>
            <w:r>
              <w:rPr>
                <w:rFonts w:ascii="Times New Roman" w:eastAsia="Times New Roman" w:hAnsi="Times New Roman" w:cs="Times New Roman"/>
                <w:color w:val="000000"/>
                <w:lang w:eastAsia="uk-UA"/>
              </w:rPr>
              <w:t xml:space="preserve"> шт.</w:t>
            </w:r>
          </w:p>
        </w:tc>
        <w:tc>
          <w:tcPr>
            <w:tcW w:w="4851" w:type="dxa"/>
            <w:shd w:val="clear" w:color="auto" w:fill="auto"/>
            <w:noWrap/>
            <w:vAlign w:val="bottom"/>
          </w:tcPr>
          <w:p w:rsidR="001D1AE9" w:rsidRPr="001D1AE9" w:rsidRDefault="001D1AE9" w:rsidP="00AD2F94">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 xml:space="preserve">Внутрішня частина стінки пробірки покрита </w:t>
            </w:r>
            <w:proofErr w:type="spellStart"/>
            <w:r w:rsidRPr="001D1AE9">
              <w:rPr>
                <w:rFonts w:ascii="Times New Roman" w:eastAsia="Times New Roman" w:hAnsi="Times New Roman" w:cs="Times New Roman"/>
                <w:color w:val="000000"/>
                <w:lang w:eastAsia="uk-UA"/>
              </w:rPr>
              <w:t>двокалієвим</w:t>
            </w:r>
            <w:proofErr w:type="spellEnd"/>
            <w:r w:rsidRPr="001D1AE9">
              <w:rPr>
                <w:rFonts w:ascii="Times New Roman" w:eastAsia="Times New Roman" w:hAnsi="Times New Roman" w:cs="Times New Roman"/>
                <w:color w:val="000000"/>
                <w:lang w:eastAsia="uk-UA"/>
              </w:rPr>
              <w:t xml:space="preserve"> (K2EDTA) або </w:t>
            </w:r>
            <w:proofErr w:type="spellStart"/>
            <w:r w:rsidRPr="001D1AE9">
              <w:rPr>
                <w:rFonts w:ascii="Times New Roman" w:eastAsia="Times New Roman" w:hAnsi="Times New Roman" w:cs="Times New Roman"/>
                <w:color w:val="000000"/>
                <w:lang w:eastAsia="uk-UA"/>
              </w:rPr>
              <w:t>трикалієвим</w:t>
            </w:r>
            <w:proofErr w:type="spellEnd"/>
            <w:r w:rsidRPr="001D1AE9">
              <w:rPr>
                <w:rFonts w:ascii="Times New Roman" w:eastAsia="Times New Roman" w:hAnsi="Times New Roman" w:cs="Times New Roman"/>
                <w:color w:val="000000"/>
                <w:lang w:eastAsia="uk-UA"/>
              </w:rPr>
              <w:t xml:space="preserve"> (K3EDTA) EDTA. EDTA зв'язує іони кальцію, блокуючи таким чином каскад коагуляції. Пробірки EDTA використовуються для тестування параметрів в гематології.</w:t>
            </w:r>
          </w:p>
        </w:tc>
      </w:tr>
      <w:tr w:rsidR="001D6148" w:rsidRPr="001D1AE9" w:rsidTr="001D6148">
        <w:trPr>
          <w:trHeight w:val="300"/>
        </w:trPr>
        <w:tc>
          <w:tcPr>
            <w:tcW w:w="484" w:type="dxa"/>
          </w:tcPr>
          <w:p w:rsidR="001D1AE9" w:rsidRPr="001D1AE9" w:rsidRDefault="001D1AE9" w:rsidP="00BD039C">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w:t>
            </w:r>
          </w:p>
        </w:tc>
        <w:tc>
          <w:tcPr>
            <w:tcW w:w="2601" w:type="dxa"/>
          </w:tcPr>
          <w:p w:rsidR="001D1AE9" w:rsidRDefault="001D1AE9" w:rsidP="00BD039C">
            <w:pPr>
              <w:spacing w:after="0" w:line="240" w:lineRule="auto"/>
              <w:rPr>
                <w:rFonts w:ascii="Times New Roman" w:eastAsia="Times New Roman" w:hAnsi="Times New Roman" w:cs="Times New Roman"/>
                <w:color w:val="000000"/>
                <w:lang w:eastAsia="uk-UA"/>
              </w:rPr>
            </w:pPr>
          </w:p>
          <w:p w:rsidR="001D1AE9" w:rsidRPr="001D1AE9" w:rsidRDefault="001D1AE9" w:rsidP="001D1AE9">
            <w:pPr>
              <w:rPr>
                <w:rFonts w:ascii="Times New Roman" w:eastAsia="Times New Roman" w:hAnsi="Times New Roman" w:cs="Times New Roman"/>
                <w:b/>
                <w:i/>
                <w:lang w:eastAsia="uk-UA"/>
              </w:rPr>
            </w:pPr>
            <w:r w:rsidRPr="001D1AE9">
              <w:rPr>
                <w:rStyle w:val="a4"/>
                <w:rFonts w:ascii="Times New Roman" w:hAnsi="Times New Roman" w:cs="Times New Roman"/>
                <w:b/>
                <w:bCs/>
                <w:i w:val="0"/>
                <w:iCs w:val="0"/>
                <w:color w:val="5F6368"/>
                <w:shd w:val="clear" w:color="auto" w:fill="FFFFFF"/>
              </w:rPr>
              <w:t>НК 024:2019</w:t>
            </w:r>
            <w:r w:rsidRPr="001D1AE9">
              <w:rPr>
                <w:rFonts w:ascii="Times New Roman" w:hAnsi="Times New Roman" w:cs="Times New Roman"/>
                <w:b/>
                <w:i/>
                <w:color w:val="4D5156"/>
                <w:shd w:val="clear" w:color="auto" w:fill="FFFFFF"/>
              </w:rPr>
              <w:t xml:space="preserve">: </w:t>
            </w:r>
            <w:r w:rsidRPr="001D1AE9">
              <w:rPr>
                <w:rFonts w:ascii="Times New Roman" w:hAnsi="Times New Roman" w:cs="Times New Roman"/>
                <w:b/>
                <w:color w:val="4D5156"/>
                <w:shd w:val="clear" w:color="auto" w:fill="FFFFFF"/>
              </w:rPr>
              <w:t>58140</w:t>
            </w:r>
            <w:r w:rsidRPr="001D1AE9">
              <w:rPr>
                <w:rFonts w:ascii="Times New Roman" w:hAnsi="Times New Roman" w:cs="Times New Roman"/>
                <w:b/>
                <w:i/>
                <w:color w:val="4D5156"/>
                <w:shd w:val="clear" w:color="auto" w:fill="FFFFFF"/>
              </w:rPr>
              <w:t> </w:t>
            </w:r>
            <w:r w:rsidRPr="001D1AE9">
              <w:rPr>
                <w:rStyle w:val="a4"/>
                <w:rFonts w:ascii="Times New Roman" w:hAnsi="Times New Roman" w:cs="Times New Roman"/>
                <w:b/>
                <w:bCs/>
                <w:i w:val="0"/>
                <w:iCs w:val="0"/>
                <w:color w:val="5F6368"/>
                <w:shd w:val="clear" w:color="auto" w:fill="FFFFFF"/>
              </w:rPr>
              <w:t>Пробірка</w:t>
            </w:r>
            <w:r w:rsidRPr="001D1AE9">
              <w:rPr>
                <w:rFonts w:ascii="Times New Roman" w:hAnsi="Times New Roman" w:cs="Times New Roman"/>
                <w:b/>
                <w:i/>
                <w:color w:val="4D5156"/>
                <w:shd w:val="clear" w:color="auto" w:fill="FFFFFF"/>
              </w:rPr>
              <w:t> </w:t>
            </w:r>
            <w:r w:rsidRPr="001D1AE9">
              <w:rPr>
                <w:rFonts w:ascii="Times New Roman" w:hAnsi="Times New Roman" w:cs="Times New Roman"/>
                <w:b/>
                <w:color w:val="4D5156"/>
                <w:shd w:val="clear" w:color="auto" w:fill="FFFFFF"/>
              </w:rPr>
              <w:t>для збору зразків крові не вакуумна ІВД</w:t>
            </w:r>
          </w:p>
        </w:tc>
        <w:tc>
          <w:tcPr>
            <w:tcW w:w="1767" w:type="dxa"/>
            <w:shd w:val="clear" w:color="auto" w:fill="auto"/>
            <w:noWrap/>
            <w:vAlign w:val="bottom"/>
            <w:hideMark/>
          </w:tcPr>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Пробірка біохімічна 14*100</w:t>
            </w:r>
          </w:p>
        </w:tc>
        <w:tc>
          <w:tcPr>
            <w:tcW w:w="866" w:type="dxa"/>
            <w:shd w:val="clear" w:color="auto" w:fill="auto"/>
            <w:noWrap/>
            <w:vAlign w:val="bottom"/>
            <w:hideMark/>
          </w:tcPr>
          <w:p w:rsidR="001D1AE9" w:rsidRPr="001D1AE9" w:rsidRDefault="001D1AE9" w:rsidP="00BD039C">
            <w:pPr>
              <w:spacing w:after="0" w:line="240" w:lineRule="auto"/>
              <w:jc w:val="right"/>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1000</w:t>
            </w:r>
            <w:r>
              <w:rPr>
                <w:rFonts w:ascii="Times New Roman" w:eastAsia="Times New Roman" w:hAnsi="Times New Roman" w:cs="Times New Roman"/>
                <w:color w:val="000000"/>
                <w:lang w:eastAsia="uk-UA"/>
              </w:rPr>
              <w:t xml:space="preserve"> шт.</w:t>
            </w:r>
          </w:p>
        </w:tc>
        <w:tc>
          <w:tcPr>
            <w:tcW w:w="4851" w:type="dxa"/>
            <w:shd w:val="clear" w:color="auto" w:fill="auto"/>
            <w:noWrap/>
            <w:vAlign w:val="bottom"/>
          </w:tcPr>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Усі пробірки для сироватки містять активатор згортання крові, який прискорює процес згортання. Пробірки для сироватки крові використовуються для тестування параметрів у клінічній хімії.</w:t>
            </w:r>
          </w:p>
        </w:tc>
      </w:tr>
      <w:tr w:rsidR="001D6148" w:rsidRPr="001D1AE9" w:rsidTr="001D6148">
        <w:trPr>
          <w:trHeight w:val="300"/>
        </w:trPr>
        <w:tc>
          <w:tcPr>
            <w:tcW w:w="484" w:type="dxa"/>
          </w:tcPr>
          <w:p w:rsidR="001D1AE9" w:rsidRPr="001D1AE9" w:rsidRDefault="001D1AE9" w:rsidP="00BD039C">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p>
        </w:tc>
        <w:tc>
          <w:tcPr>
            <w:tcW w:w="2601" w:type="dxa"/>
          </w:tcPr>
          <w:p w:rsid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b/>
                <w:lang w:eastAsia="uk-UA"/>
              </w:rPr>
            </w:pPr>
            <w:r w:rsidRPr="001D1AE9">
              <w:rPr>
                <w:rStyle w:val="a4"/>
                <w:rFonts w:ascii="Times New Roman" w:hAnsi="Times New Roman" w:cs="Times New Roman"/>
                <w:b/>
                <w:bCs/>
                <w:i w:val="0"/>
                <w:iCs w:val="0"/>
                <w:color w:val="5F6368"/>
                <w:sz w:val="21"/>
                <w:szCs w:val="21"/>
                <w:shd w:val="clear" w:color="auto" w:fill="FFFFFF"/>
              </w:rPr>
              <w:t>НК 024:2019</w:t>
            </w:r>
            <w:r w:rsidRPr="001D1AE9">
              <w:rPr>
                <w:rFonts w:ascii="Times New Roman" w:hAnsi="Times New Roman" w:cs="Times New Roman"/>
                <w:b/>
                <w:color w:val="4D5156"/>
                <w:sz w:val="21"/>
                <w:szCs w:val="21"/>
                <w:shd w:val="clear" w:color="auto" w:fill="FFFFFF"/>
              </w:rPr>
              <w:t>:43761 </w:t>
            </w:r>
            <w:r w:rsidRPr="001D1AE9">
              <w:rPr>
                <w:rStyle w:val="a4"/>
                <w:rFonts w:ascii="Times New Roman" w:hAnsi="Times New Roman" w:cs="Times New Roman"/>
                <w:b/>
                <w:bCs/>
                <w:i w:val="0"/>
                <w:iCs w:val="0"/>
                <w:color w:val="5F6368"/>
                <w:sz w:val="21"/>
                <w:szCs w:val="21"/>
                <w:shd w:val="clear" w:color="auto" w:fill="FFFFFF"/>
              </w:rPr>
              <w:t xml:space="preserve">Пробірка </w:t>
            </w:r>
            <w:proofErr w:type="spellStart"/>
            <w:r w:rsidRPr="001D1AE9">
              <w:rPr>
                <w:rStyle w:val="a4"/>
                <w:rFonts w:ascii="Times New Roman" w:hAnsi="Times New Roman" w:cs="Times New Roman"/>
                <w:b/>
                <w:bCs/>
                <w:i w:val="0"/>
                <w:iCs w:val="0"/>
                <w:color w:val="5F6368"/>
                <w:sz w:val="21"/>
                <w:szCs w:val="21"/>
                <w:shd w:val="clear" w:color="auto" w:fill="FFFFFF"/>
              </w:rPr>
              <w:t>центрифужна</w:t>
            </w:r>
            <w:proofErr w:type="spellEnd"/>
            <w:r w:rsidRPr="001D1AE9">
              <w:rPr>
                <w:rFonts w:ascii="Times New Roman" w:hAnsi="Times New Roman" w:cs="Times New Roman"/>
                <w:b/>
                <w:color w:val="4D5156"/>
                <w:sz w:val="21"/>
                <w:szCs w:val="21"/>
                <w:shd w:val="clear" w:color="auto" w:fill="FFFFFF"/>
              </w:rPr>
              <w:t>, нестерильна, IVD</w:t>
            </w:r>
          </w:p>
        </w:tc>
        <w:tc>
          <w:tcPr>
            <w:tcW w:w="1767" w:type="dxa"/>
            <w:shd w:val="clear" w:color="auto" w:fill="auto"/>
            <w:noWrap/>
            <w:vAlign w:val="bottom"/>
            <w:hideMark/>
          </w:tcPr>
          <w:p w:rsidR="001D1AE9" w:rsidRPr="001D1AE9" w:rsidRDefault="001D1AE9" w:rsidP="001D1AE9">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 xml:space="preserve">Пробірка </w:t>
            </w:r>
            <w:proofErr w:type="spellStart"/>
            <w:r w:rsidRPr="001D1AE9">
              <w:rPr>
                <w:rFonts w:ascii="Times New Roman" w:eastAsia="Times New Roman" w:hAnsi="Times New Roman" w:cs="Times New Roman"/>
                <w:color w:val="000000"/>
                <w:lang w:eastAsia="uk-UA"/>
              </w:rPr>
              <w:t>центрафужна</w:t>
            </w:r>
            <w:proofErr w:type="spellEnd"/>
            <w:r w:rsidRPr="001D1AE9">
              <w:rPr>
                <w:rFonts w:ascii="Times New Roman" w:eastAsia="Times New Roman" w:hAnsi="Times New Roman" w:cs="Times New Roman"/>
                <w:color w:val="000000"/>
                <w:lang w:eastAsia="uk-UA"/>
              </w:rPr>
              <w:t xml:space="preserve"> немірна </w:t>
            </w:r>
          </w:p>
        </w:tc>
        <w:tc>
          <w:tcPr>
            <w:tcW w:w="866" w:type="dxa"/>
            <w:shd w:val="clear" w:color="auto" w:fill="auto"/>
            <w:noWrap/>
            <w:vAlign w:val="bottom"/>
            <w:hideMark/>
          </w:tcPr>
          <w:p w:rsidR="001D1AE9" w:rsidRPr="001D1AE9" w:rsidRDefault="001D1AE9" w:rsidP="00BD039C">
            <w:pPr>
              <w:spacing w:after="0" w:line="240" w:lineRule="auto"/>
              <w:jc w:val="right"/>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2000</w:t>
            </w:r>
            <w:r>
              <w:rPr>
                <w:rFonts w:ascii="Times New Roman" w:eastAsia="Times New Roman" w:hAnsi="Times New Roman" w:cs="Times New Roman"/>
                <w:color w:val="000000"/>
                <w:lang w:eastAsia="uk-UA"/>
              </w:rPr>
              <w:t xml:space="preserve"> шт.</w:t>
            </w:r>
          </w:p>
        </w:tc>
        <w:tc>
          <w:tcPr>
            <w:tcW w:w="4851" w:type="dxa"/>
            <w:shd w:val="clear" w:color="auto" w:fill="auto"/>
            <w:noWrap/>
            <w:vAlign w:val="bottom"/>
          </w:tcPr>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Пробірки рекомендується центрифугувати при 3 000g (мінімум 1 600g, максимум 5 000g) протягом 10 хвилин в охолодженій центрифузі. Центрифугування слід проводити при температурі 15°C-24°C (25°C / 77°F). Більш високі температури можуть мати негативний вплив.</w:t>
            </w:r>
          </w:p>
        </w:tc>
      </w:tr>
      <w:tr w:rsidR="001D6148" w:rsidRPr="001D1AE9" w:rsidTr="001D6148">
        <w:trPr>
          <w:trHeight w:val="300"/>
        </w:trPr>
        <w:tc>
          <w:tcPr>
            <w:tcW w:w="484" w:type="dxa"/>
          </w:tcPr>
          <w:p w:rsidR="001D1AE9" w:rsidRPr="001D1AE9" w:rsidRDefault="001D1AE9" w:rsidP="00BD039C">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w:t>
            </w:r>
          </w:p>
        </w:tc>
        <w:tc>
          <w:tcPr>
            <w:tcW w:w="2601" w:type="dxa"/>
          </w:tcPr>
          <w:p w:rsidR="001D1AE9" w:rsidRDefault="001D1AE9" w:rsidP="00BD039C">
            <w:pPr>
              <w:spacing w:after="0" w:line="240" w:lineRule="auto"/>
              <w:rPr>
                <w:rFonts w:ascii="Times New Roman" w:eastAsia="Times New Roman" w:hAnsi="Times New Roman" w:cs="Times New Roman"/>
                <w:color w:val="000000"/>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Default="001D1AE9" w:rsidP="001D1AE9">
            <w:pPr>
              <w:rPr>
                <w:rFonts w:ascii="Times New Roman" w:eastAsia="Times New Roman" w:hAnsi="Times New Roman" w:cs="Times New Roman"/>
                <w:lang w:eastAsia="uk-UA"/>
              </w:rPr>
            </w:pPr>
          </w:p>
          <w:p w:rsid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r>
              <w:rPr>
                <w:rFonts w:ascii="Arial" w:hAnsi="Arial" w:cs="Arial"/>
                <w:color w:val="4D5156"/>
                <w:sz w:val="21"/>
                <w:szCs w:val="21"/>
                <w:shd w:val="clear" w:color="auto" w:fill="FFFFFF"/>
              </w:rPr>
              <w:lastRenderedPageBreak/>
              <w:t> </w:t>
            </w:r>
            <w:r w:rsidRPr="001D1AE9">
              <w:rPr>
                <w:rStyle w:val="a4"/>
                <w:rFonts w:ascii="Times New Roman" w:hAnsi="Times New Roman" w:cs="Times New Roman"/>
                <w:b/>
                <w:bCs/>
                <w:i w:val="0"/>
                <w:iCs w:val="0"/>
                <w:color w:val="5F6368"/>
                <w:sz w:val="21"/>
                <w:szCs w:val="21"/>
                <w:shd w:val="clear" w:color="auto" w:fill="FFFFFF"/>
              </w:rPr>
              <w:t>НК 024:2019</w:t>
            </w:r>
            <w:r w:rsidRPr="001D1AE9">
              <w:rPr>
                <w:rFonts w:ascii="Times New Roman" w:hAnsi="Times New Roman" w:cs="Times New Roman"/>
                <w:color w:val="4D5156"/>
                <w:sz w:val="21"/>
                <w:szCs w:val="21"/>
                <w:shd w:val="clear" w:color="auto" w:fill="FFFFFF"/>
              </w:rPr>
              <w:t>- 16822-</w:t>
            </w:r>
            <w:r w:rsidRPr="001D1AE9">
              <w:rPr>
                <w:rStyle w:val="a4"/>
                <w:rFonts w:ascii="Times New Roman" w:hAnsi="Times New Roman" w:cs="Times New Roman"/>
                <w:b/>
                <w:bCs/>
                <w:i w:val="0"/>
                <w:iCs w:val="0"/>
                <w:color w:val="5F6368"/>
                <w:sz w:val="21"/>
                <w:szCs w:val="21"/>
                <w:shd w:val="clear" w:color="auto" w:fill="FFFFFF"/>
              </w:rPr>
              <w:t>Наконечник</w:t>
            </w:r>
            <w:r w:rsidRPr="001D1AE9">
              <w:rPr>
                <w:rFonts w:ascii="Times New Roman" w:hAnsi="Times New Roman" w:cs="Times New Roman"/>
                <w:color w:val="4D5156"/>
                <w:sz w:val="21"/>
                <w:szCs w:val="21"/>
                <w:shd w:val="clear" w:color="auto" w:fill="FFFFFF"/>
              </w:rPr>
              <w:t> піпетки</w:t>
            </w:r>
          </w:p>
        </w:tc>
        <w:tc>
          <w:tcPr>
            <w:tcW w:w="1767" w:type="dxa"/>
            <w:shd w:val="clear" w:color="auto" w:fill="auto"/>
            <w:noWrap/>
            <w:vAlign w:val="bottom"/>
          </w:tcPr>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lastRenderedPageBreak/>
              <w:t>Наконечники «MEDRYNOK» 200мкл.</w:t>
            </w:r>
          </w:p>
        </w:tc>
        <w:tc>
          <w:tcPr>
            <w:tcW w:w="866" w:type="dxa"/>
            <w:shd w:val="clear" w:color="auto" w:fill="auto"/>
            <w:noWrap/>
            <w:vAlign w:val="bottom"/>
          </w:tcPr>
          <w:p w:rsidR="001D1AE9" w:rsidRPr="001D1AE9" w:rsidRDefault="001D1AE9" w:rsidP="00BD039C">
            <w:pPr>
              <w:spacing w:after="0" w:line="240" w:lineRule="auto"/>
              <w:jc w:val="right"/>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 xml:space="preserve">15 </w:t>
            </w:r>
            <w:proofErr w:type="spellStart"/>
            <w:r w:rsidRPr="001D1AE9">
              <w:rPr>
                <w:rFonts w:ascii="Times New Roman" w:eastAsia="Times New Roman" w:hAnsi="Times New Roman" w:cs="Times New Roman"/>
                <w:color w:val="000000"/>
                <w:lang w:eastAsia="uk-UA"/>
              </w:rPr>
              <w:t>уп</w:t>
            </w:r>
            <w:proofErr w:type="spellEnd"/>
            <w:r w:rsidRPr="001D1AE9">
              <w:rPr>
                <w:rFonts w:ascii="Times New Roman" w:eastAsia="Times New Roman" w:hAnsi="Times New Roman" w:cs="Times New Roman"/>
                <w:color w:val="000000"/>
                <w:lang w:eastAsia="uk-UA"/>
              </w:rPr>
              <w:t>.</w:t>
            </w:r>
          </w:p>
        </w:tc>
        <w:tc>
          <w:tcPr>
            <w:tcW w:w="4851" w:type="dxa"/>
            <w:shd w:val="clear" w:color="auto" w:fill="auto"/>
            <w:noWrap/>
            <w:vAlign w:val="bottom"/>
          </w:tcPr>
          <w:p w:rsidR="001D1AE9" w:rsidRPr="001D1AE9" w:rsidRDefault="001D1AE9" w:rsidP="00BD039C">
            <w:pPr>
              <w:widowControl w:val="0"/>
              <w:autoSpaceDE w:val="0"/>
              <w:autoSpaceDN w:val="0"/>
              <w:spacing w:after="0" w:line="274" w:lineRule="exact"/>
              <w:jc w:val="both"/>
              <w:outlineLvl w:val="1"/>
              <w:rPr>
                <w:rFonts w:ascii="Times New Roman" w:eastAsia="Times New Roman" w:hAnsi="Times New Roman" w:cs="Times New Roman"/>
                <w:b/>
                <w:bCs/>
                <w:sz w:val="24"/>
                <w:szCs w:val="24"/>
              </w:rPr>
            </w:pPr>
            <w:r w:rsidRPr="001D1AE9">
              <w:rPr>
                <w:rFonts w:ascii="Times New Roman" w:eastAsia="Times New Roman" w:hAnsi="Times New Roman" w:cs="Times New Roman"/>
                <w:b/>
                <w:bCs/>
                <w:sz w:val="24"/>
                <w:szCs w:val="24"/>
              </w:rPr>
              <w:t>Опис</w:t>
            </w:r>
            <w:r w:rsidRPr="001D1AE9">
              <w:rPr>
                <w:rFonts w:ascii="Times New Roman" w:eastAsia="Times New Roman" w:hAnsi="Times New Roman" w:cs="Times New Roman"/>
                <w:b/>
                <w:bCs/>
                <w:spacing w:val="-1"/>
                <w:sz w:val="24"/>
                <w:szCs w:val="24"/>
              </w:rPr>
              <w:t xml:space="preserve"> </w:t>
            </w:r>
            <w:r w:rsidRPr="001D1AE9">
              <w:rPr>
                <w:rFonts w:ascii="Times New Roman" w:eastAsia="Times New Roman" w:hAnsi="Times New Roman" w:cs="Times New Roman"/>
                <w:b/>
                <w:bCs/>
                <w:sz w:val="24"/>
                <w:szCs w:val="24"/>
              </w:rPr>
              <w:t>виробу:</w:t>
            </w:r>
          </w:p>
          <w:p w:rsidR="001D1AE9" w:rsidRPr="001D1AE9" w:rsidRDefault="001D1AE9" w:rsidP="00BD039C">
            <w:pPr>
              <w:widowControl w:val="0"/>
              <w:autoSpaceDE w:val="0"/>
              <w:autoSpaceDN w:val="0"/>
              <w:spacing w:before="36" w:after="0" w:line="276" w:lineRule="auto"/>
              <w:ind w:right="107"/>
              <w:jc w:val="both"/>
              <w:rPr>
                <w:rFonts w:ascii="Times New Roman" w:eastAsia="Times New Roman" w:hAnsi="Times New Roman" w:cs="Times New Roman"/>
                <w:sz w:val="24"/>
                <w:szCs w:val="24"/>
              </w:rPr>
            </w:pPr>
            <w:r w:rsidRPr="001D1AE9">
              <w:rPr>
                <w:rFonts w:ascii="Times New Roman" w:eastAsia="Times New Roman" w:hAnsi="Times New Roman" w:cs="Times New Roman"/>
                <w:sz w:val="24"/>
                <w:szCs w:val="24"/>
              </w:rPr>
              <w:t>Наконечники являють собою конічні трубочки різного об’єму. Виготовлені з поліпропілену.</w:t>
            </w:r>
            <w:r w:rsidRPr="001D1AE9">
              <w:rPr>
                <w:rFonts w:ascii="Times New Roman" w:eastAsia="Times New Roman" w:hAnsi="Times New Roman" w:cs="Times New Roman"/>
                <w:spacing w:val="1"/>
                <w:sz w:val="24"/>
                <w:szCs w:val="24"/>
              </w:rPr>
              <w:t xml:space="preserve"> </w:t>
            </w:r>
            <w:r w:rsidRPr="001D1AE9">
              <w:rPr>
                <w:rFonts w:ascii="Times New Roman" w:eastAsia="Times New Roman" w:hAnsi="Times New Roman" w:cs="Times New Roman"/>
                <w:sz w:val="24"/>
                <w:szCs w:val="24"/>
              </w:rPr>
              <w:t>Сумісні</w:t>
            </w:r>
            <w:r w:rsidRPr="001D1AE9">
              <w:rPr>
                <w:rFonts w:ascii="Times New Roman" w:eastAsia="Times New Roman" w:hAnsi="Times New Roman" w:cs="Times New Roman"/>
                <w:spacing w:val="1"/>
                <w:sz w:val="24"/>
                <w:szCs w:val="24"/>
              </w:rPr>
              <w:t xml:space="preserve"> </w:t>
            </w:r>
            <w:r w:rsidRPr="001D1AE9">
              <w:rPr>
                <w:rFonts w:ascii="Times New Roman" w:eastAsia="Times New Roman" w:hAnsi="Times New Roman" w:cs="Times New Roman"/>
                <w:sz w:val="24"/>
                <w:szCs w:val="24"/>
              </w:rPr>
              <w:t>з</w:t>
            </w:r>
            <w:r w:rsidRPr="001D1AE9">
              <w:rPr>
                <w:rFonts w:ascii="Times New Roman" w:eastAsia="Times New Roman" w:hAnsi="Times New Roman" w:cs="Times New Roman"/>
                <w:spacing w:val="1"/>
                <w:sz w:val="24"/>
                <w:szCs w:val="24"/>
              </w:rPr>
              <w:t xml:space="preserve"> </w:t>
            </w:r>
            <w:r w:rsidRPr="001D1AE9">
              <w:rPr>
                <w:rFonts w:ascii="Times New Roman" w:eastAsia="Times New Roman" w:hAnsi="Times New Roman" w:cs="Times New Roman"/>
                <w:sz w:val="24"/>
                <w:szCs w:val="24"/>
              </w:rPr>
              <w:t>дозаторами</w:t>
            </w:r>
            <w:r w:rsidRPr="001D1AE9">
              <w:rPr>
                <w:rFonts w:ascii="Times New Roman" w:eastAsia="Times New Roman" w:hAnsi="Times New Roman" w:cs="Times New Roman"/>
                <w:spacing w:val="1"/>
                <w:sz w:val="24"/>
                <w:szCs w:val="24"/>
              </w:rPr>
              <w:t xml:space="preserve"> </w:t>
            </w:r>
            <w:r w:rsidRPr="001D1AE9">
              <w:rPr>
                <w:rFonts w:ascii="Times New Roman" w:eastAsia="Times New Roman" w:hAnsi="Times New Roman" w:cs="Times New Roman"/>
                <w:sz w:val="24"/>
                <w:szCs w:val="24"/>
              </w:rPr>
              <w:t>лабораторними</w:t>
            </w:r>
            <w:r w:rsidRPr="001D1AE9">
              <w:rPr>
                <w:rFonts w:ascii="Times New Roman" w:eastAsia="Times New Roman" w:hAnsi="Times New Roman" w:cs="Times New Roman"/>
                <w:spacing w:val="1"/>
                <w:sz w:val="24"/>
                <w:szCs w:val="24"/>
              </w:rPr>
              <w:t xml:space="preserve"> </w:t>
            </w:r>
            <w:r w:rsidRPr="001D1AE9">
              <w:rPr>
                <w:rFonts w:ascii="Times New Roman" w:eastAsia="Times New Roman" w:hAnsi="Times New Roman" w:cs="Times New Roman"/>
                <w:sz w:val="24"/>
                <w:szCs w:val="24"/>
              </w:rPr>
              <w:t>для</w:t>
            </w:r>
            <w:r w:rsidRPr="001D1AE9">
              <w:rPr>
                <w:rFonts w:ascii="Times New Roman" w:eastAsia="Times New Roman" w:hAnsi="Times New Roman" w:cs="Times New Roman"/>
                <w:spacing w:val="1"/>
                <w:sz w:val="24"/>
                <w:szCs w:val="24"/>
              </w:rPr>
              <w:t xml:space="preserve"> </w:t>
            </w:r>
            <w:r w:rsidRPr="001D1AE9">
              <w:rPr>
                <w:rFonts w:ascii="Times New Roman" w:eastAsia="Times New Roman" w:hAnsi="Times New Roman" w:cs="Times New Roman"/>
                <w:sz w:val="24"/>
                <w:szCs w:val="24"/>
              </w:rPr>
              <w:t>дозування</w:t>
            </w:r>
            <w:r w:rsidRPr="001D1AE9">
              <w:rPr>
                <w:rFonts w:ascii="Times New Roman" w:eastAsia="Times New Roman" w:hAnsi="Times New Roman" w:cs="Times New Roman"/>
                <w:spacing w:val="1"/>
                <w:sz w:val="24"/>
                <w:szCs w:val="24"/>
              </w:rPr>
              <w:t xml:space="preserve"> </w:t>
            </w:r>
            <w:r w:rsidRPr="001D1AE9">
              <w:rPr>
                <w:rFonts w:ascii="Times New Roman" w:eastAsia="Times New Roman" w:hAnsi="Times New Roman" w:cs="Times New Roman"/>
                <w:sz w:val="24"/>
                <w:szCs w:val="24"/>
              </w:rPr>
              <w:t>об'ємів</w:t>
            </w:r>
            <w:r w:rsidRPr="001D1AE9">
              <w:rPr>
                <w:rFonts w:ascii="Times New Roman" w:eastAsia="Times New Roman" w:hAnsi="Times New Roman" w:cs="Times New Roman"/>
                <w:spacing w:val="1"/>
                <w:sz w:val="24"/>
                <w:szCs w:val="24"/>
              </w:rPr>
              <w:t xml:space="preserve"> 0,5</w:t>
            </w:r>
            <w:r w:rsidRPr="001D1AE9">
              <w:rPr>
                <w:rFonts w:ascii="Times New Roman" w:eastAsia="Times New Roman" w:hAnsi="Times New Roman" w:cs="Times New Roman"/>
                <w:sz w:val="24"/>
                <w:szCs w:val="24"/>
              </w:rPr>
              <w:t>-1000</w:t>
            </w:r>
            <w:r w:rsidRPr="001D1AE9">
              <w:rPr>
                <w:rFonts w:ascii="Times New Roman" w:eastAsia="Times New Roman" w:hAnsi="Times New Roman" w:cs="Times New Roman"/>
                <w:spacing w:val="1"/>
                <w:sz w:val="24"/>
                <w:szCs w:val="24"/>
              </w:rPr>
              <w:t xml:space="preserve"> </w:t>
            </w:r>
            <w:proofErr w:type="spellStart"/>
            <w:r w:rsidRPr="001D1AE9">
              <w:rPr>
                <w:rFonts w:ascii="Times New Roman" w:eastAsia="Times New Roman" w:hAnsi="Times New Roman" w:cs="Times New Roman"/>
                <w:sz w:val="24"/>
                <w:szCs w:val="24"/>
              </w:rPr>
              <w:t>мл</w:t>
            </w:r>
            <w:proofErr w:type="spellEnd"/>
            <w:r w:rsidRPr="001D1AE9">
              <w:rPr>
                <w:rFonts w:ascii="Times New Roman" w:eastAsia="Times New Roman" w:hAnsi="Times New Roman" w:cs="Times New Roman"/>
                <w:spacing w:val="1"/>
                <w:sz w:val="24"/>
                <w:szCs w:val="24"/>
              </w:rPr>
              <w:t>.</w:t>
            </w:r>
          </w:p>
          <w:p w:rsidR="001D1AE9" w:rsidRPr="001D1AE9" w:rsidRDefault="001D1AE9" w:rsidP="00BD039C">
            <w:pPr>
              <w:widowControl w:val="0"/>
              <w:autoSpaceDE w:val="0"/>
              <w:autoSpaceDN w:val="0"/>
              <w:spacing w:before="10" w:after="1" w:line="240" w:lineRule="auto"/>
              <w:rPr>
                <w:rFonts w:ascii="Times New Roman" w:eastAsia="Times New Roman" w:hAnsi="Times New Roman" w:cs="Times New Roman"/>
                <w:sz w:val="17"/>
                <w:szCs w:val="24"/>
              </w:rPr>
            </w:pPr>
          </w:p>
          <w:p w:rsidR="001D1AE9" w:rsidRPr="001D1AE9" w:rsidRDefault="001D1AE9" w:rsidP="00BD039C">
            <w:pPr>
              <w:widowControl w:val="0"/>
              <w:autoSpaceDE w:val="0"/>
              <w:autoSpaceDN w:val="0"/>
              <w:spacing w:before="8" w:after="0" w:line="240" w:lineRule="auto"/>
              <w:rPr>
                <w:rFonts w:ascii="Times New Roman" w:eastAsia="Times New Roman" w:hAnsi="Times New Roman" w:cs="Times New Roman"/>
                <w:sz w:val="23"/>
                <w:szCs w:val="24"/>
              </w:rPr>
            </w:pPr>
          </w:p>
          <w:tbl>
            <w:tblPr>
              <w:tblStyle w:val="a3"/>
              <w:tblW w:w="0" w:type="auto"/>
              <w:tblInd w:w="0" w:type="dxa"/>
              <w:tblLook w:val="04A0"/>
            </w:tblPr>
            <w:tblGrid>
              <w:gridCol w:w="1645"/>
              <w:gridCol w:w="1127"/>
              <w:gridCol w:w="790"/>
              <w:gridCol w:w="1164"/>
            </w:tblGrid>
            <w:tr w:rsidR="001D1AE9" w:rsidRPr="001D1AE9" w:rsidTr="00ED1EF0">
              <w:tc>
                <w:tcPr>
                  <w:tcW w:w="5637"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jc w:val="center"/>
                    <w:rPr>
                      <w:rFonts w:ascii="Times New Roman" w:eastAsia="Times New Roman" w:hAnsi="Times New Roman"/>
                      <w:sz w:val="23"/>
                      <w:szCs w:val="24"/>
                      <w:lang w:val="uk-UA"/>
                    </w:rPr>
                  </w:pPr>
                  <w:r w:rsidRPr="001D1AE9">
                    <w:rPr>
                      <w:rFonts w:ascii="Times New Roman" w:eastAsia="Times New Roman" w:hAnsi="Times New Roman"/>
                      <w:b/>
                      <w:sz w:val="24"/>
                      <w:szCs w:val="24"/>
                      <w:lang w:val="uk-UA"/>
                    </w:rPr>
                    <w:t>Найменування</w:t>
                  </w:r>
                </w:p>
              </w:tc>
              <w:tc>
                <w:tcPr>
                  <w:tcW w:w="1842"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b/>
                      <w:sz w:val="24"/>
                      <w:szCs w:val="24"/>
                      <w:lang w:val="uk-UA"/>
                    </w:rPr>
                    <w:t>Колір</w:t>
                  </w:r>
                </w:p>
              </w:tc>
              <w:tc>
                <w:tcPr>
                  <w:tcW w:w="1418"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b/>
                      <w:sz w:val="24"/>
                      <w:szCs w:val="24"/>
                      <w:lang w:val="uk-UA"/>
                    </w:rPr>
                    <w:t>Об’єм</w:t>
                  </w:r>
                </w:p>
              </w:tc>
              <w:tc>
                <w:tcPr>
                  <w:tcW w:w="1524"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b/>
                      <w:sz w:val="24"/>
                      <w:szCs w:val="24"/>
                      <w:lang w:val="uk-UA"/>
                    </w:rPr>
                    <w:t>Упаковка</w:t>
                  </w:r>
                </w:p>
              </w:tc>
            </w:tr>
            <w:tr w:rsidR="001D1AE9" w:rsidRPr="001D1AE9" w:rsidTr="00ED1EF0">
              <w:trPr>
                <w:trHeight w:val="728"/>
              </w:trPr>
              <w:tc>
                <w:tcPr>
                  <w:tcW w:w="5637" w:type="dxa"/>
                  <w:tcBorders>
                    <w:top w:val="single" w:sz="4" w:space="0" w:color="auto"/>
                    <w:left w:val="single" w:sz="4" w:space="0" w:color="auto"/>
                    <w:bottom w:val="single" w:sz="4" w:space="0" w:color="auto"/>
                    <w:right w:val="single" w:sz="4" w:space="0" w:color="auto"/>
                  </w:tcBorders>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bCs/>
                      <w:sz w:val="23"/>
                      <w:szCs w:val="24"/>
                      <w:lang w:val="uk-UA"/>
                    </w:rPr>
                    <w:t>Наконечники «</w:t>
                  </w:r>
                  <w:r w:rsidRPr="001D1AE9">
                    <w:rPr>
                      <w:rFonts w:ascii="Times New Roman" w:eastAsia="Times New Roman" w:hAnsi="Times New Roman"/>
                      <w:bCs/>
                      <w:sz w:val="23"/>
                      <w:szCs w:val="24"/>
                      <w:lang w:val="en-US"/>
                    </w:rPr>
                    <w:t>MEDRYNOK</w:t>
                  </w:r>
                  <w:r w:rsidRPr="001D1AE9">
                    <w:rPr>
                      <w:rFonts w:ascii="Times New Roman" w:eastAsia="Times New Roman" w:hAnsi="Times New Roman"/>
                      <w:bCs/>
                      <w:sz w:val="23"/>
                      <w:szCs w:val="24"/>
                      <w:lang w:val="uk-UA"/>
                    </w:rPr>
                    <w:t xml:space="preserve">» тип </w:t>
                  </w:r>
                  <w:proofErr w:type="spellStart"/>
                  <w:r w:rsidRPr="001D1AE9">
                    <w:rPr>
                      <w:rFonts w:ascii="Times New Roman" w:eastAsia="Times New Roman" w:hAnsi="Times New Roman"/>
                      <w:bCs/>
                      <w:sz w:val="23"/>
                      <w:szCs w:val="24"/>
                      <w:lang w:val="uk-UA"/>
                    </w:rPr>
                    <w:t>Гілсон</w:t>
                  </w:r>
                  <w:proofErr w:type="spellEnd"/>
                  <w:r w:rsidRPr="001D1AE9">
                    <w:rPr>
                      <w:rFonts w:ascii="Times New Roman" w:eastAsia="Times New Roman" w:hAnsi="Times New Roman"/>
                      <w:bCs/>
                      <w:sz w:val="23"/>
                      <w:szCs w:val="24"/>
                      <w:lang w:val="uk-UA"/>
                    </w:rPr>
                    <w:t>, градуйовані</w:t>
                  </w:r>
                </w:p>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p>
              </w:tc>
              <w:tc>
                <w:tcPr>
                  <w:tcW w:w="1842"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sz w:val="23"/>
                      <w:szCs w:val="24"/>
                      <w:lang w:val="uk-UA"/>
                    </w:rPr>
                    <w:t>жовтий</w:t>
                  </w:r>
                </w:p>
              </w:tc>
              <w:tc>
                <w:tcPr>
                  <w:tcW w:w="1418"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bCs/>
                      <w:sz w:val="23"/>
                      <w:szCs w:val="24"/>
                      <w:lang w:val="uk-UA"/>
                    </w:rPr>
                    <w:t>200 мкл</w:t>
                  </w:r>
                </w:p>
              </w:tc>
              <w:tc>
                <w:tcPr>
                  <w:tcW w:w="1524"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sz w:val="23"/>
                      <w:szCs w:val="24"/>
                      <w:lang w:val="uk-UA"/>
                    </w:rPr>
                    <w:t xml:space="preserve">1000 </w:t>
                  </w:r>
                  <w:proofErr w:type="spellStart"/>
                  <w:r w:rsidRPr="001D1AE9">
                    <w:rPr>
                      <w:rFonts w:ascii="Times New Roman" w:eastAsia="Times New Roman" w:hAnsi="Times New Roman"/>
                      <w:sz w:val="23"/>
                      <w:szCs w:val="24"/>
                      <w:lang w:val="uk-UA"/>
                    </w:rPr>
                    <w:t>шт</w:t>
                  </w:r>
                  <w:proofErr w:type="spellEnd"/>
                </w:p>
              </w:tc>
            </w:tr>
            <w:tr w:rsidR="001D1AE9" w:rsidRPr="001D1AE9" w:rsidTr="00ED1EF0">
              <w:tc>
                <w:tcPr>
                  <w:tcW w:w="5637" w:type="dxa"/>
                  <w:tcBorders>
                    <w:top w:val="single" w:sz="4" w:space="0" w:color="auto"/>
                    <w:left w:val="single" w:sz="4" w:space="0" w:color="auto"/>
                    <w:bottom w:val="single" w:sz="4" w:space="0" w:color="auto"/>
                    <w:right w:val="single" w:sz="4" w:space="0" w:color="auto"/>
                  </w:tcBorders>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bCs/>
                      <w:sz w:val="23"/>
                      <w:szCs w:val="24"/>
                      <w:lang w:val="uk-UA"/>
                    </w:rPr>
                    <w:t>Наконечники «</w:t>
                  </w:r>
                  <w:r w:rsidRPr="001D1AE9">
                    <w:rPr>
                      <w:rFonts w:ascii="Times New Roman" w:eastAsia="Times New Roman" w:hAnsi="Times New Roman"/>
                      <w:bCs/>
                      <w:sz w:val="23"/>
                      <w:szCs w:val="24"/>
                      <w:lang w:val="en-US"/>
                    </w:rPr>
                    <w:t>MEDRYNOK</w:t>
                  </w:r>
                  <w:r w:rsidRPr="001D1AE9">
                    <w:rPr>
                      <w:rFonts w:ascii="Times New Roman" w:eastAsia="Times New Roman" w:hAnsi="Times New Roman"/>
                      <w:bCs/>
                      <w:sz w:val="23"/>
                      <w:szCs w:val="24"/>
                      <w:lang w:val="uk-UA"/>
                    </w:rPr>
                    <w:t xml:space="preserve">» тип </w:t>
                  </w:r>
                  <w:proofErr w:type="spellStart"/>
                  <w:r w:rsidRPr="001D1AE9">
                    <w:rPr>
                      <w:rFonts w:ascii="Times New Roman" w:eastAsia="Times New Roman" w:hAnsi="Times New Roman"/>
                      <w:bCs/>
                      <w:sz w:val="23"/>
                      <w:szCs w:val="24"/>
                      <w:lang w:val="uk-UA"/>
                    </w:rPr>
                    <w:t>Гілсон</w:t>
                  </w:r>
                  <w:proofErr w:type="spellEnd"/>
                </w:p>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p>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p>
              </w:tc>
              <w:tc>
                <w:tcPr>
                  <w:tcW w:w="1842"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sz w:val="23"/>
                      <w:szCs w:val="24"/>
                      <w:lang w:val="uk-UA"/>
                    </w:rPr>
                    <w:t>жовтий</w:t>
                  </w:r>
                </w:p>
              </w:tc>
              <w:tc>
                <w:tcPr>
                  <w:tcW w:w="1418"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bCs/>
                      <w:sz w:val="23"/>
                      <w:szCs w:val="24"/>
                      <w:lang w:val="uk-UA"/>
                    </w:rPr>
                    <w:t>200 мкл</w:t>
                  </w:r>
                </w:p>
              </w:tc>
              <w:tc>
                <w:tcPr>
                  <w:tcW w:w="1524"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sz w:val="23"/>
                      <w:szCs w:val="24"/>
                      <w:lang w:val="uk-UA"/>
                    </w:rPr>
                    <w:t xml:space="preserve">1000 </w:t>
                  </w:r>
                  <w:proofErr w:type="spellStart"/>
                  <w:r w:rsidRPr="001D1AE9">
                    <w:rPr>
                      <w:rFonts w:ascii="Times New Roman" w:eastAsia="Times New Roman" w:hAnsi="Times New Roman"/>
                      <w:sz w:val="23"/>
                      <w:szCs w:val="24"/>
                      <w:lang w:val="uk-UA"/>
                    </w:rPr>
                    <w:t>шт</w:t>
                  </w:r>
                  <w:proofErr w:type="spellEnd"/>
                </w:p>
              </w:tc>
            </w:tr>
            <w:tr w:rsidR="001D1AE9" w:rsidRPr="001D1AE9" w:rsidTr="00ED1EF0">
              <w:tc>
                <w:tcPr>
                  <w:tcW w:w="5637" w:type="dxa"/>
                  <w:tcBorders>
                    <w:top w:val="single" w:sz="4" w:space="0" w:color="auto"/>
                    <w:left w:val="single" w:sz="4" w:space="0" w:color="auto"/>
                    <w:bottom w:val="single" w:sz="4" w:space="0" w:color="auto"/>
                    <w:right w:val="single" w:sz="4" w:space="0" w:color="auto"/>
                  </w:tcBorders>
                </w:tcPr>
                <w:p w:rsidR="001D1AE9" w:rsidRPr="001D1AE9" w:rsidRDefault="001D1AE9" w:rsidP="00BD039C">
                  <w:pPr>
                    <w:widowControl w:val="0"/>
                    <w:autoSpaceDE w:val="0"/>
                    <w:autoSpaceDN w:val="0"/>
                    <w:spacing w:before="8"/>
                    <w:rPr>
                      <w:rFonts w:ascii="Times New Roman" w:eastAsia="Times New Roman" w:hAnsi="Times New Roman"/>
                      <w:bCs/>
                      <w:sz w:val="23"/>
                      <w:szCs w:val="24"/>
                      <w:lang w:val="uk-UA"/>
                    </w:rPr>
                  </w:pPr>
                  <w:r w:rsidRPr="001D1AE9">
                    <w:rPr>
                      <w:rFonts w:ascii="Times New Roman" w:eastAsia="Times New Roman" w:hAnsi="Times New Roman"/>
                      <w:bCs/>
                      <w:sz w:val="23"/>
                      <w:szCs w:val="24"/>
                      <w:lang w:val="uk-UA"/>
                    </w:rPr>
                    <w:t>Наконечники «</w:t>
                  </w:r>
                  <w:r w:rsidRPr="001D1AE9">
                    <w:rPr>
                      <w:rFonts w:ascii="Times New Roman" w:eastAsia="Times New Roman" w:hAnsi="Times New Roman"/>
                      <w:bCs/>
                      <w:sz w:val="23"/>
                      <w:szCs w:val="24"/>
                    </w:rPr>
                    <w:t>MEDRYNOK</w:t>
                  </w:r>
                  <w:r w:rsidRPr="001D1AE9">
                    <w:rPr>
                      <w:rFonts w:ascii="Times New Roman" w:eastAsia="Times New Roman" w:hAnsi="Times New Roman"/>
                      <w:bCs/>
                      <w:sz w:val="23"/>
                      <w:szCs w:val="24"/>
                      <w:lang w:val="uk-UA"/>
                    </w:rPr>
                    <w:t xml:space="preserve">» тип </w:t>
                  </w:r>
                  <w:r w:rsidRPr="001D1AE9">
                    <w:rPr>
                      <w:rFonts w:ascii="Times New Roman" w:eastAsia="Times New Roman" w:hAnsi="Times New Roman"/>
                      <w:bCs/>
                      <w:sz w:val="23"/>
                      <w:szCs w:val="24"/>
                      <w:lang w:val="uk-UA"/>
                    </w:rPr>
                    <w:lastRenderedPageBreak/>
                    <w:t>Універсальний</w:t>
                  </w:r>
                </w:p>
                <w:p w:rsidR="001D1AE9" w:rsidRPr="001D1AE9" w:rsidRDefault="001D1AE9" w:rsidP="00BD039C">
                  <w:pPr>
                    <w:widowControl w:val="0"/>
                    <w:autoSpaceDE w:val="0"/>
                    <w:autoSpaceDN w:val="0"/>
                    <w:spacing w:before="8"/>
                    <w:rPr>
                      <w:rFonts w:ascii="Times New Roman" w:eastAsia="Times New Roman" w:hAnsi="Times New Roman"/>
                      <w:bCs/>
                      <w:sz w:val="23"/>
                      <w:szCs w:val="24"/>
                      <w:lang w:val="uk-UA"/>
                    </w:rPr>
                  </w:pPr>
                </w:p>
              </w:tc>
              <w:tc>
                <w:tcPr>
                  <w:tcW w:w="1842"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sz w:val="23"/>
                      <w:szCs w:val="24"/>
                      <w:lang w:val="uk-UA"/>
                    </w:rPr>
                    <w:lastRenderedPageBreak/>
                    <w:t>блакитний</w:t>
                  </w:r>
                </w:p>
              </w:tc>
              <w:tc>
                <w:tcPr>
                  <w:tcW w:w="1418"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rPr>
                      <w:rFonts w:ascii="Times New Roman" w:eastAsia="Times New Roman" w:hAnsi="Times New Roman"/>
                      <w:bCs/>
                      <w:sz w:val="23"/>
                      <w:szCs w:val="24"/>
                      <w:lang w:val="uk-UA"/>
                    </w:rPr>
                  </w:pPr>
                  <w:r w:rsidRPr="001D1AE9">
                    <w:rPr>
                      <w:rFonts w:ascii="Times New Roman" w:eastAsia="Times New Roman" w:hAnsi="Times New Roman"/>
                      <w:bCs/>
                      <w:sz w:val="23"/>
                      <w:szCs w:val="24"/>
                      <w:lang w:val="uk-UA"/>
                    </w:rPr>
                    <w:t>1000 мкл</w:t>
                  </w:r>
                </w:p>
              </w:tc>
              <w:tc>
                <w:tcPr>
                  <w:tcW w:w="1524"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sz w:val="23"/>
                      <w:szCs w:val="24"/>
                      <w:lang w:val="uk-UA"/>
                    </w:rPr>
                    <w:t xml:space="preserve">500 </w:t>
                  </w:r>
                  <w:proofErr w:type="spellStart"/>
                  <w:r w:rsidRPr="001D1AE9">
                    <w:rPr>
                      <w:rFonts w:ascii="Times New Roman" w:eastAsia="Times New Roman" w:hAnsi="Times New Roman"/>
                      <w:sz w:val="23"/>
                      <w:szCs w:val="24"/>
                      <w:lang w:val="uk-UA"/>
                    </w:rPr>
                    <w:t>шт</w:t>
                  </w:r>
                  <w:proofErr w:type="spellEnd"/>
                </w:p>
              </w:tc>
            </w:tr>
          </w:tbl>
          <w:p w:rsidR="001D1AE9" w:rsidRPr="001D1AE9" w:rsidRDefault="001D1AE9" w:rsidP="00BD039C">
            <w:pPr>
              <w:widowControl w:val="0"/>
              <w:autoSpaceDE w:val="0"/>
              <w:autoSpaceDN w:val="0"/>
              <w:spacing w:before="8" w:after="0" w:line="240" w:lineRule="auto"/>
              <w:rPr>
                <w:rFonts w:ascii="Times New Roman" w:eastAsia="Times New Roman" w:hAnsi="Times New Roman" w:cs="Times New Roman"/>
                <w:sz w:val="23"/>
                <w:szCs w:val="24"/>
              </w:rPr>
            </w:pPr>
          </w:p>
          <w:p w:rsidR="001D1AE9" w:rsidRPr="001D1AE9" w:rsidRDefault="001D1AE9" w:rsidP="00BD039C">
            <w:pPr>
              <w:widowControl w:val="0"/>
              <w:autoSpaceDE w:val="0"/>
              <w:autoSpaceDN w:val="0"/>
              <w:spacing w:before="2" w:after="0" w:line="240" w:lineRule="auto"/>
              <w:rPr>
                <w:rFonts w:ascii="Times New Roman" w:eastAsia="Times New Roman" w:hAnsi="Times New Roman" w:cs="Times New Roman"/>
                <w:sz w:val="24"/>
                <w:szCs w:val="24"/>
              </w:rPr>
            </w:pPr>
          </w:p>
          <w:p w:rsidR="001D1AE9" w:rsidRPr="001D1AE9" w:rsidRDefault="001D1AE9" w:rsidP="001D1AE9">
            <w:pPr>
              <w:widowControl w:val="0"/>
              <w:tabs>
                <w:tab w:val="left" w:pos="1206"/>
              </w:tabs>
              <w:autoSpaceDE w:val="0"/>
              <w:autoSpaceDN w:val="0"/>
              <w:spacing w:before="44" w:after="0" w:line="240" w:lineRule="auto"/>
              <w:ind w:left="1017"/>
              <w:jc w:val="both"/>
              <w:rPr>
                <w:rFonts w:ascii="Times New Roman" w:eastAsia="Times New Roman" w:hAnsi="Times New Roman" w:cs="Times New Roman"/>
                <w:color w:val="000000"/>
                <w:lang w:eastAsia="uk-UA"/>
              </w:rPr>
            </w:pPr>
          </w:p>
        </w:tc>
      </w:tr>
      <w:tr w:rsidR="001D6148" w:rsidRPr="001D1AE9" w:rsidTr="001D6148">
        <w:trPr>
          <w:trHeight w:val="300"/>
        </w:trPr>
        <w:tc>
          <w:tcPr>
            <w:tcW w:w="484" w:type="dxa"/>
          </w:tcPr>
          <w:p w:rsidR="001D1AE9" w:rsidRPr="001D1AE9" w:rsidRDefault="001D1AE9" w:rsidP="00BD039C">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lastRenderedPageBreak/>
              <w:t>5</w:t>
            </w:r>
          </w:p>
        </w:tc>
        <w:tc>
          <w:tcPr>
            <w:tcW w:w="2601" w:type="dxa"/>
          </w:tcPr>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1D1AE9">
              <w:rPr>
                <w:rStyle w:val="a4"/>
                <w:rFonts w:ascii="Times New Roman" w:hAnsi="Times New Roman" w:cs="Times New Roman"/>
                <w:b/>
                <w:bCs/>
                <w:i w:val="0"/>
                <w:iCs w:val="0"/>
                <w:color w:val="5F6368"/>
                <w:sz w:val="21"/>
                <w:szCs w:val="21"/>
                <w:shd w:val="clear" w:color="auto" w:fill="FFFFFF"/>
              </w:rPr>
              <w:t>НК 024:2019</w:t>
            </w:r>
            <w:r w:rsidRPr="001D1AE9">
              <w:rPr>
                <w:rFonts w:ascii="Times New Roman" w:hAnsi="Times New Roman" w:cs="Times New Roman"/>
                <w:color w:val="4D5156"/>
                <w:sz w:val="21"/>
                <w:szCs w:val="21"/>
                <w:shd w:val="clear" w:color="auto" w:fill="FFFFFF"/>
              </w:rPr>
              <w:t>- 16822-</w:t>
            </w:r>
            <w:r w:rsidRPr="001D1AE9">
              <w:rPr>
                <w:rStyle w:val="a4"/>
                <w:rFonts w:ascii="Times New Roman" w:hAnsi="Times New Roman" w:cs="Times New Roman"/>
                <w:b/>
                <w:bCs/>
                <w:i w:val="0"/>
                <w:iCs w:val="0"/>
                <w:color w:val="5F6368"/>
                <w:sz w:val="21"/>
                <w:szCs w:val="21"/>
                <w:shd w:val="clear" w:color="auto" w:fill="FFFFFF"/>
              </w:rPr>
              <w:t>Наконечник</w:t>
            </w:r>
            <w:r w:rsidRPr="001D1AE9">
              <w:rPr>
                <w:rFonts w:ascii="Times New Roman" w:hAnsi="Times New Roman" w:cs="Times New Roman"/>
                <w:color w:val="4D5156"/>
                <w:sz w:val="21"/>
                <w:szCs w:val="21"/>
                <w:shd w:val="clear" w:color="auto" w:fill="FFFFFF"/>
              </w:rPr>
              <w:t> піпетки</w:t>
            </w:r>
          </w:p>
        </w:tc>
        <w:tc>
          <w:tcPr>
            <w:tcW w:w="1767" w:type="dxa"/>
            <w:shd w:val="clear" w:color="auto" w:fill="auto"/>
            <w:noWrap/>
            <w:vAlign w:val="bottom"/>
          </w:tcPr>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Наконечники «MEDRYNOK» 1000мкл.</w:t>
            </w:r>
          </w:p>
        </w:tc>
        <w:tc>
          <w:tcPr>
            <w:tcW w:w="866" w:type="dxa"/>
            <w:shd w:val="clear" w:color="auto" w:fill="auto"/>
            <w:noWrap/>
            <w:vAlign w:val="bottom"/>
          </w:tcPr>
          <w:p w:rsidR="001D1AE9" w:rsidRPr="001D1AE9" w:rsidRDefault="001D1AE9" w:rsidP="00BD039C">
            <w:pPr>
              <w:spacing w:after="0" w:line="240" w:lineRule="auto"/>
              <w:jc w:val="right"/>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 xml:space="preserve">4 </w:t>
            </w:r>
            <w:proofErr w:type="spellStart"/>
            <w:r w:rsidRPr="001D1AE9">
              <w:rPr>
                <w:rFonts w:ascii="Times New Roman" w:eastAsia="Times New Roman" w:hAnsi="Times New Roman" w:cs="Times New Roman"/>
                <w:color w:val="000000"/>
                <w:lang w:eastAsia="uk-UA"/>
              </w:rPr>
              <w:t>уп</w:t>
            </w:r>
            <w:proofErr w:type="spellEnd"/>
          </w:p>
        </w:tc>
        <w:tc>
          <w:tcPr>
            <w:tcW w:w="4851" w:type="dxa"/>
            <w:shd w:val="clear" w:color="auto" w:fill="auto"/>
            <w:noWrap/>
            <w:vAlign w:val="bottom"/>
          </w:tcPr>
          <w:p w:rsidR="001D1AE9" w:rsidRPr="001D1AE9" w:rsidRDefault="001D1AE9" w:rsidP="00BD039C">
            <w:pPr>
              <w:widowControl w:val="0"/>
              <w:autoSpaceDE w:val="0"/>
              <w:autoSpaceDN w:val="0"/>
              <w:spacing w:before="36" w:after="0" w:line="276" w:lineRule="auto"/>
              <w:ind w:right="107"/>
              <w:jc w:val="both"/>
              <w:rPr>
                <w:rFonts w:ascii="Times New Roman" w:eastAsia="Times New Roman" w:hAnsi="Times New Roman" w:cs="Times New Roman"/>
                <w:sz w:val="24"/>
                <w:szCs w:val="24"/>
              </w:rPr>
            </w:pPr>
            <w:r w:rsidRPr="001D1AE9">
              <w:rPr>
                <w:rFonts w:ascii="Times New Roman" w:eastAsia="Times New Roman" w:hAnsi="Times New Roman" w:cs="Times New Roman"/>
                <w:sz w:val="24"/>
                <w:szCs w:val="24"/>
              </w:rPr>
              <w:t>Наконечники являють собою конічні трубочки різного об’єму. Виготовлені з поліпропілену.</w:t>
            </w:r>
            <w:r w:rsidRPr="001D1AE9">
              <w:rPr>
                <w:rFonts w:ascii="Times New Roman" w:eastAsia="Times New Roman" w:hAnsi="Times New Roman" w:cs="Times New Roman"/>
                <w:spacing w:val="1"/>
                <w:sz w:val="24"/>
                <w:szCs w:val="24"/>
              </w:rPr>
              <w:t xml:space="preserve"> </w:t>
            </w:r>
            <w:r w:rsidRPr="001D1AE9">
              <w:rPr>
                <w:rFonts w:ascii="Times New Roman" w:eastAsia="Times New Roman" w:hAnsi="Times New Roman" w:cs="Times New Roman"/>
                <w:sz w:val="24"/>
                <w:szCs w:val="24"/>
              </w:rPr>
              <w:t>Сумісні</w:t>
            </w:r>
            <w:r w:rsidRPr="001D1AE9">
              <w:rPr>
                <w:rFonts w:ascii="Times New Roman" w:eastAsia="Times New Roman" w:hAnsi="Times New Roman" w:cs="Times New Roman"/>
                <w:spacing w:val="1"/>
                <w:sz w:val="24"/>
                <w:szCs w:val="24"/>
              </w:rPr>
              <w:t xml:space="preserve"> </w:t>
            </w:r>
            <w:r w:rsidRPr="001D1AE9">
              <w:rPr>
                <w:rFonts w:ascii="Times New Roman" w:eastAsia="Times New Roman" w:hAnsi="Times New Roman" w:cs="Times New Roman"/>
                <w:sz w:val="24"/>
                <w:szCs w:val="24"/>
              </w:rPr>
              <w:t>з</w:t>
            </w:r>
            <w:r w:rsidRPr="001D1AE9">
              <w:rPr>
                <w:rFonts w:ascii="Times New Roman" w:eastAsia="Times New Roman" w:hAnsi="Times New Roman" w:cs="Times New Roman"/>
                <w:spacing w:val="1"/>
                <w:sz w:val="24"/>
                <w:szCs w:val="24"/>
              </w:rPr>
              <w:t xml:space="preserve"> </w:t>
            </w:r>
            <w:r w:rsidRPr="001D1AE9">
              <w:rPr>
                <w:rFonts w:ascii="Times New Roman" w:eastAsia="Times New Roman" w:hAnsi="Times New Roman" w:cs="Times New Roman"/>
                <w:sz w:val="24"/>
                <w:szCs w:val="24"/>
              </w:rPr>
              <w:t>дозаторами</w:t>
            </w:r>
            <w:r w:rsidRPr="001D1AE9">
              <w:rPr>
                <w:rFonts w:ascii="Times New Roman" w:eastAsia="Times New Roman" w:hAnsi="Times New Roman" w:cs="Times New Roman"/>
                <w:spacing w:val="1"/>
                <w:sz w:val="24"/>
                <w:szCs w:val="24"/>
              </w:rPr>
              <w:t xml:space="preserve"> </w:t>
            </w:r>
            <w:r w:rsidRPr="001D1AE9">
              <w:rPr>
                <w:rFonts w:ascii="Times New Roman" w:eastAsia="Times New Roman" w:hAnsi="Times New Roman" w:cs="Times New Roman"/>
                <w:sz w:val="24"/>
                <w:szCs w:val="24"/>
              </w:rPr>
              <w:t>лабораторними</w:t>
            </w:r>
            <w:r w:rsidRPr="001D1AE9">
              <w:rPr>
                <w:rFonts w:ascii="Times New Roman" w:eastAsia="Times New Roman" w:hAnsi="Times New Roman" w:cs="Times New Roman"/>
                <w:spacing w:val="1"/>
                <w:sz w:val="24"/>
                <w:szCs w:val="24"/>
              </w:rPr>
              <w:t xml:space="preserve"> </w:t>
            </w:r>
            <w:r w:rsidRPr="001D1AE9">
              <w:rPr>
                <w:rFonts w:ascii="Times New Roman" w:eastAsia="Times New Roman" w:hAnsi="Times New Roman" w:cs="Times New Roman"/>
                <w:sz w:val="24"/>
                <w:szCs w:val="24"/>
              </w:rPr>
              <w:t>для</w:t>
            </w:r>
            <w:r w:rsidRPr="001D1AE9">
              <w:rPr>
                <w:rFonts w:ascii="Times New Roman" w:eastAsia="Times New Roman" w:hAnsi="Times New Roman" w:cs="Times New Roman"/>
                <w:spacing w:val="1"/>
                <w:sz w:val="24"/>
                <w:szCs w:val="24"/>
              </w:rPr>
              <w:t xml:space="preserve"> </w:t>
            </w:r>
            <w:r w:rsidRPr="001D1AE9">
              <w:rPr>
                <w:rFonts w:ascii="Times New Roman" w:eastAsia="Times New Roman" w:hAnsi="Times New Roman" w:cs="Times New Roman"/>
                <w:sz w:val="24"/>
                <w:szCs w:val="24"/>
              </w:rPr>
              <w:t>дозування</w:t>
            </w:r>
            <w:r w:rsidRPr="001D1AE9">
              <w:rPr>
                <w:rFonts w:ascii="Times New Roman" w:eastAsia="Times New Roman" w:hAnsi="Times New Roman" w:cs="Times New Roman"/>
                <w:spacing w:val="1"/>
                <w:sz w:val="24"/>
                <w:szCs w:val="24"/>
              </w:rPr>
              <w:t xml:space="preserve"> </w:t>
            </w:r>
            <w:r w:rsidRPr="001D1AE9">
              <w:rPr>
                <w:rFonts w:ascii="Times New Roman" w:eastAsia="Times New Roman" w:hAnsi="Times New Roman" w:cs="Times New Roman"/>
                <w:sz w:val="24"/>
                <w:szCs w:val="24"/>
              </w:rPr>
              <w:t>об'ємів</w:t>
            </w:r>
            <w:r w:rsidRPr="001D1AE9">
              <w:rPr>
                <w:rFonts w:ascii="Times New Roman" w:eastAsia="Times New Roman" w:hAnsi="Times New Roman" w:cs="Times New Roman"/>
                <w:spacing w:val="1"/>
                <w:sz w:val="24"/>
                <w:szCs w:val="24"/>
              </w:rPr>
              <w:t xml:space="preserve"> 0,5</w:t>
            </w:r>
            <w:r w:rsidRPr="001D1AE9">
              <w:rPr>
                <w:rFonts w:ascii="Times New Roman" w:eastAsia="Times New Roman" w:hAnsi="Times New Roman" w:cs="Times New Roman"/>
                <w:sz w:val="24"/>
                <w:szCs w:val="24"/>
              </w:rPr>
              <w:t>-1000</w:t>
            </w:r>
            <w:r w:rsidRPr="001D1AE9">
              <w:rPr>
                <w:rFonts w:ascii="Times New Roman" w:eastAsia="Times New Roman" w:hAnsi="Times New Roman" w:cs="Times New Roman"/>
                <w:spacing w:val="1"/>
                <w:sz w:val="24"/>
                <w:szCs w:val="24"/>
              </w:rPr>
              <w:t xml:space="preserve"> </w:t>
            </w:r>
            <w:proofErr w:type="spellStart"/>
            <w:r w:rsidRPr="001D1AE9">
              <w:rPr>
                <w:rFonts w:ascii="Times New Roman" w:eastAsia="Times New Roman" w:hAnsi="Times New Roman" w:cs="Times New Roman"/>
                <w:sz w:val="24"/>
                <w:szCs w:val="24"/>
              </w:rPr>
              <w:t>мл</w:t>
            </w:r>
            <w:proofErr w:type="spellEnd"/>
            <w:r w:rsidRPr="001D1AE9">
              <w:rPr>
                <w:rFonts w:ascii="Times New Roman" w:eastAsia="Times New Roman" w:hAnsi="Times New Roman" w:cs="Times New Roman"/>
                <w:spacing w:val="1"/>
                <w:sz w:val="24"/>
                <w:szCs w:val="24"/>
              </w:rPr>
              <w:t>.</w:t>
            </w:r>
          </w:p>
          <w:p w:rsidR="001D1AE9" w:rsidRPr="001D1AE9" w:rsidRDefault="001D1AE9" w:rsidP="00BD039C">
            <w:pPr>
              <w:widowControl w:val="0"/>
              <w:autoSpaceDE w:val="0"/>
              <w:autoSpaceDN w:val="0"/>
              <w:spacing w:before="10" w:after="1" w:line="240" w:lineRule="auto"/>
              <w:rPr>
                <w:rFonts w:ascii="Times New Roman" w:eastAsia="Times New Roman" w:hAnsi="Times New Roman" w:cs="Times New Roman"/>
                <w:sz w:val="17"/>
                <w:szCs w:val="24"/>
              </w:rPr>
            </w:pPr>
          </w:p>
          <w:p w:rsidR="001D1AE9" w:rsidRPr="001D1AE9" w:rsidRDefault="001D1AE9" w:rsidP="00BD039C">
            <w:pPr>
              <w:widowControl w:val="0"/>
              <w:autoSpaceDE w:val="0"/>
              <w:autoSpaceDN w:val="0"/>
              <w:spacing w:before="8" w:after="0" w:line="240" w:lineRule="auto"/>
              <w:rPr>
                <w:rFonts w:ascii="Times New Roman" w:eastAsia="Times New Roman" w:hAnsi="Times New Roman" w:cs="Times New Roman"/>
                <w:sz w:val="23"/>
                <w:szCs w:val="24"/>
              </w:rPr>
            </w:pPr>
          </w:p>
          <w:tbl>
            <w:tblPr>
              <w:tblStyle w:val="a3"/>
              <w:tblW w:w="0" w:type="auto"/>
              <w:tblInd w:w="0" w:type="dxa"/>
              <w:tblLook w:val="04A0"/>
            </w:tblPr>
            <w:tblGrid>
              <w:gridCol w:w="1645"/>
              <w:gridCol w:w="1127"/>
              <w:gridCol w:w="790"/>
              <w:gridCol w:w="1164"/>
            </w:tblGrid>
            <w:tr w:rsidR="001D1AE9" w:rsidRPr="001D1AE9" w:rsidTr="00ED1EF0">
              <w:tc>
                <w:tcPr>
                  <w:tcW w:w="5637"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jc w:val="center"/>
                    <w:rPr>
                      <w:rFonts w:ascii="Times New Roman" w:eastAsia="Times New Roman" w:hAnsi="Times New Roman"/>
                      <w:sz w:val="23"/>
                      <w:szCs w:val="24"/>
                      <w:lang w:val="uk-UA"/>
                    </w:rPr>
                  </w:pPr>
                  <w:r w:rsidRPr="001D1AE9">
                    <w:rPr>
                      <w:rFonts w:ascii="Times New Roman" w:eastAsia="Times New Roman" w:hAnsi="Times New Roman"/>
                      <w:b/>
                      <w:sz w:val="24"/>
                      <w:szCs w:val="24"/>
                      <w:lang w:val="uk-UA"/>
                    </w:rPr>
                    <w:t>Найменування</w:t>
                  </w:r>
                </w:p>
              </w:tc>
              <w:tc>
                <w:tcPr>
                  <w:tcW w:w="1842"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b/>
                      <w:sz w:val="24"/>
                      <w:szCs w:val="24"/>
                      <w:lang w:val="uk-UA"/>
                    </w:rPr>
                    <w:t>Колір</w:t>
                  </w:r>
                </w:p>
              </w:tc>
              <w:tc>
                <w:tcPr>
                  <w:tcW w:w="1418"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b/>
                      <w:sz w:val="24"/>
                      <w:szCs w:val="24"/>
                      <w:lang w:val="uk-UA"/>
                    </w:rPr>
                    <w:t>Об’єм</w:t>
                  </w:r>
                </w:p>
              </w:tc>
              <w:tc>
                <w:tcPr>
                  <w:tcW w:w="1524"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b/>
                      <w:sz w:val="24"/>
                      <w:szCs w:val="24"/>
                      <w:lang w:val="uk-UA"/>
                    </w:rPr>
                    <w:t>Упаковка</w:t>
                  </w:r>
                </w:p>
              </w:tc>
            </w:tr>
            <w:tr w:rsidR="001D1AE9" w:rsidRPr="001D1AE9" w:rsidTr="00ED1EF0">
              <w:trPr>
                <w:trHeight w:val="728"/>
              </w:trPr>
              <w:tc>
                <w:tcPr>
                  <w:tcW w:w="5637" w:type="dxa"/>
                  <w:tcBorders>
                    <w:top w:val="single" w:sz="4" w:space="0" w:color="auto"/>
                    <w:left w:val="single" w:sz="4" w:space="0" w:color="auto"/>
                    <w:bottom w:val="single" w:sz="4" w:space="0" w:color="auto"/>
                    <w:right w:val="single" w:sz="4" w:space="0" w:color="auto"/>
                  </w:tcBorders>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bCs/>
                      <w:sz w:val="23"/>
                      <w:szCs w:val="24"/>
                      <w:lang w:val="uk-UA"/>
                    </w:rPr>
                    <w:t>Наконечники «</w:t>
                  </w:r>
                  <w:r w:rsidRPr="001D1AE9">
                    <w:rPr>
                      <w:rFonts w:ascii="Times New Roman" w:eastAsia="Times New Roman" w:hAnsi="Times New Roman"/>
                      <w:bCs/>
                      <w:sz w:val="23"/>
                      <w:szCs w:val="24"/>
                      <w:lang w:val="en-US"/>
                    </w:rPr>
                    <w:t>MEDRYNOK</w:t>
                  </w:r>
                  <w:r w:rsidRPr="001D1AE9">
                    <w:rPr>
                      <w:rFonts w:ascii="Times New Roman" w:eastAsia="Times New Roman" w:hAnsi="Times New Roman"/>
                      <w:bCs/>
                      <w:sz w:val="23"/>
                      <w:szCs w:val="24"/>
                      <w:lang w:val="uk-UA"/>
                    </w:rPr>
                    <w:t xml:space="preserve">» тип </w:t>
                  </w:r>
                  <w:proofErr w:type="spellStart"/>
                  <w:r w:rsidRPr="001D1AE9">
                    <w:rPr>
                      <w:rFonts w:ascii="Times New Roman" w:eastAsia="Times New Roman" w:hAnsi="Times New Roman"/>
                      <w:bCs/>
                      <w:sz w:val="23"/>
                      <w:szCs w:val="24"/>
                      <w:lang w:val="uk-UA"/>
                    </w:rPr>
                    <w:t>Гілсон</w:t>
                  </w:r>
                  <w:proofErr w:type="spellEnd"/>
                  <w:r w:rsidRPr="001D1AE9">
                    <w:rPr>
                      <w:rFonts w:ascii="Times New Roman" w:eastAsia="Times New Roman" w:hAnsi="Times New Roman"/>
                      <w:bCs/>
                      <w:sz w:val="23"/>
                      <w:szCs w:val="24"/>
                      <w:lang w:val="uk-UA"/>
                    </w:rPr>
                    <w:t>, градуйовані</w:t>
                  </w:r>
                </w:p>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p>
              </w:tc>
              <w:tc>
                <w:tcPr>
                  <w:tcW w:w="1842"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sz w:val="23"/>
                      <w:szCs w:val="24"/>
                      <w:lang w:val="uk-UA"/>
                    </w:rPr>
                    <w:t>жовтий</w:t>
                  </w:r>
                </w:p>
              </w:tc>
              <w:tc>
                <w:tcPr>
                  <w:tcW w:w="1418"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bCs/>
                      <w:sz w:val="23"/>
                      <w:szCs w:val="24"/>
                      <w:lang w:val="uk-UA"/>
                    </w:rPr>
                    <w:t>200 мкл</w:t>
                  </w:r>
                </w:p>
              </w:tc>
              <w:tc>
                <w:tcPr>
                  <w:tcW w:w="1524"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sz w:val="23"/>
                      <w:szCs w:val="24"/>
                      <w:lang w:val="uk-UA"/>
                    </w:rPr>
                    <w:t xml:space="preserve">1000 </w:t>
                  </w:r>
                  <w:proofErr w:type="spellStart"/>
                  <w:r w:rsidRPr="001D1AE9">
                    <w:rPr>
                      <w:rFonts w:ascii="Times New Roman" w:eastAsia="Times New Roman" w:hAnsi="Times New Roman"/>
                      <w:sz w:val="23"/>
                      <w:szCs w:val="24"/>
                      <w:lang w:val="uk-UA"/>
                    </w:rPr>
                    <w:t>шт</w:t>
                  </w:r>
                  <w:proofErr w:type="spellEnd"/>
                </w:p>
              </w:tc>
            </w:tr>
            <w:tr w:rsidR="001D1AE9" w:rsidRPr="001D1AE9" w:rsidTr="00ED1EF0">
              <w:tc>
                <w:tcPr>
                  <w:tcW w:w="5637" w:type="dxa"/>
                  <w:tcBorders>
                    <w:top w:val="single" w:sz="4" w:space="0" w:color="auto"/>
                    <w:left w:val="single" w:sz="4" w:space="0" w:color="auto"/>
                    <w:bottom w:val="single" w:sz="4" w:space="0" w:color="auto"/>
                    <w:right w:val="single" w:sz="4" w:space="0" w:color="auto"/>
                  </w:tcBorders>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bCs/>
                      <w:sz w:val="23"/>
                      <w:szCs w:val="24"/>
                      <w:lang w:val="uk-UA"/>
                    </w:rPr>
                    <w:t>Наконечники «</w:t>
                  </w:r>
                  <w:r w:rsidRPr="001D1AE9">
                    <w:rPr>
                      <w:rFonts w:ascii="Times New Roman" w:eastAsia="Times New Roman" w:hAnsi="Times New Roman"/>
                      <w:bCs/>
                      <w:sz w:val="23"/>
                      <w:szCs w:val="24"/>
                      <w:lang w:val="en-US"/>
                    </w:rPr>
                    <w:t>MEDRYNOK</w:t>
                  </w:r>
                  <w:r w:rsidRPr="001D1AE9">
                    <w:rPr>
                      <w:rFonts w:ascii="Times New Roman" w:eastAsia="Times New Roman" w:hAnsi="Times New Roman"/>
                      <w:bCs/>
                      <w:sz w:val="23"/>
                      <w:szCs w:val="24"/>
                      <w:lang w:val="uk-UA"/>
                    </w:rPr>
                    <w:t xml:space="preserve">» тип </w:t>
                  </w:r>
                  <w:proofErr w:type="spellStart"/>
                  <w:r w:rsidRPr="001D1AE9">
                    <w:rPr>
                      <w:rFonts w:ascii="Times New Roman" w:eastAsia="Times New Roman" w:hAnsi="Times New Roman"/>
                      <w:bCs/>
                      <w:sz w:val="23"/>
                      <w:szCs w:val="24"/>
                      <w:lang w:val="uk-UA"/>
                    </w:rPr>
                    <w:t>Гілсон</w:t>
                  </w:r>
                  <w:proofErr w:type="spellEnd"/>
                </w:p>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p>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p>
              </w:tc>
              <w:tc>
                <w:tcPr>
                  <w:tcW w:w="1842"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sz w:val="23"/>
                      <w:szCs w:val="24"/>
                      <w:lang w:val="uk-UA"/>
                    </w:rPr>
                    <w:t>жовтий</w:t>
                  </w:r>
                </w:p>
              </w:tc>
              <w:tc>
                <w:tcPr>
                  <w:tcW w:w="1418"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bCs/>
                      <w:sz w:val="23"/>
                      <w:szCs w:val="24"/>
                      <w:lang w:val="uk-UA"/>
                    </w:rPr>
                    <w:t>200 мкл</w:t>
                  </w:r>
                </w:p>
              </w:tc>
              <w:tc>
                <w:tcPr>
                  <w:tcW w:w="1524"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sz w:val="23"/>
                      <w:szCs w:val="24"/>
                      <w:lang w:val="uk-UA"/>
                    </w:rPr>
                    <w:t xml:space="preserve">1000 </w:t>
                  </w:r>
                  <w:proofErr w:type="spellStart"/>
                  <w:r w:rsidRPr="001D1AE9">
                    <w:rPr>
                      <w:rFonts w:ascii="Times New Roman" w:eastAsia="Times New Roman" w:hAnsi="Times New Roman"/>
                      <w:sz w:val="23"/>
                      <w:szCs w:val="24"/>
                      <w:lang w:val="uk-UA"/>
                    </w:rPr>
                    <w:t>шт</w:t>
                  </w:r>
                  <w:proofErr w:type="spellEnd"/>
                </w:p>
              </w:tc>
            </w:tr>
            <w:tr w:rsidR="001D1AE9" w:rsidRPr="001D1AE9" w:rsidTr="00ED1EF0">
              <w:tc>
                <w:tcPr>
                  <w:tcW w:w="5637" w:type="dxa"/>
                  <w:tcBorders>
                    <w:top w:val="single" w:sz="4" w:space="0" w:color="auto"/>
                    <w:left w:val="single" w:sz="4" w:space="0" w:color="auto"/>
                    <w:bottom w:val="single" w:sz="4" w:space="0" w:color="auto"/>
                    <w:right w:val="single" w:sz="4" w:space="0" w:color="auto"/>
                  </w:tcBorders>
                </w:tcPr>
                <w:p w:rsidR="001D1AE9" w:rsidRPr="001D1AE9" w:rsidRDefault="001D1AE9" w:rsidP="00BD039C">
                  <w:pPr>
                    <w:widowControl w:val="0"/>
                    <w:autoSpaceDE w:val="0"/>
                    <w:autoSpaceDN w:val="0"/>
                    <w:spacing w:before="8"/>
                    <w:rPr>
                      <w:rFonts w:ascii="Times New Roman" w:eastAsia="Times New Roman" w:hAnsi="Times New Roman"/>
                      <w:bCs/>
                      <w:sz w:val="23"/>
                      <w:szCs w:val="24"/>
                      <w:lang w:val="uk-UA"/>
                    </w:rPr>
                  </w:pPr>
                  <w:r w:rsidRPr="001D1AE9">
                    <w:rPr>
                      <w:rFonts w:ascii="Times New Roman" w:eastAsia="Times New Roman" w:hAnsi="Times New Roman"/>
                      <w:bCs/>
                      <w:sz w:val="23"/>
                      <w:szCs w:val="24"/>
                      <w:lang w:val="uk-UA"/>
                    </w:rPr>
                    <w:t>Наконечники «</w:t>
                  </w:r>
                  <w:r w:rsidRPr="001D1AE9">
                    <w:rPr>
                      <w:rFonts w:ascii="Times New Roman" w:eastAsia="Times New Roman" w:hAnsi="Times New Roman"/>
                      <w:bCs/>
                      <w:sz w:val="23"/>
                      <w:szCs w:val="24"/>
                    </w:rPr>
                    <w:t>MEDRYNOK</w:t>
                  </w:r>
                  <w:r w:rsidRPr="001D1AE9">
                    <w:rPr>
                      <w:rFonts w:ascii="Times New Roman" w:eastAsia="Times New Roman" w:hAnsi="Times New Roman"/>
                      <w:bCs/>
                      <w:sz w:val="23"/>
                      <w:szCs w:val="24"/>
                      <w:lang w:val="uk-UA"/>
                    </w:rPr>
                    <w:t>» тип Універсальний</w:t>
                  </w:r>
                </w:p>
                <w:p w:rsidR="001D1AE9" w:rsidRPr="001D1AE9" w:rsidRDefault="001D1AE9" w:rsidP="00BD039C">
                  <w:pPr>
                    <w:widowControl w:val="0"/>
                    <w:autoSpaceDE w:val="0"/>
                    <w:autoSpaceDN w:val="0"/>
                    <w:spacing w:before="8"/>
                    <w:rPr>
                      <w:rFonts w:ascii="Times New Roman" w:eastAsia="Times New Roman" w:hAnsi="Times New Roman"/>
                      <w:bCs/>
                      <w:sz w:val="23"/>
                      <w:szCs w:val="24"/>
                      <w:lang w:val="uk-UA"/>
                    </w:rPr>
                  </w:pPr>
                </w:p>
              </w:tc>
              <w:tc>
                <w:tcPr>
                  <w:tcW w:w="1842"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sz w:val="23"/>
                      <w:szCs w:val="24"/>
                      <w:lang w:val="uk-UA"/>
                    </w:rPr>
                    <w:t>блакитний</w:t>
                  </w:r>
                </w:p>
              </w:tc>
              <w:tc>
                <w:tcPr>
                  <w:tcW w:w="1418"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rPr>
                      <w:rFonts w:ascii="Times New Roman" w:eastAsia="Times New Roman" w:hAnsi="Times New Roman"/>
                      <w:bCs/>
                      <w:sz w:val="23"/>
                      <w:szCs w:val="24"/>
                      <w:lang w:val="uk-UA"/>
                    </w:rPr>
                  </w:pPr>
                  <w:r w:rsidRPr="001D1AE9">
                    <w:rPr>
                      <w:rFonts w:ascii="Times New Roman" w:eastAsia="Times New Roman" w:hAnsi="Times New Roman"/>
                      <w:bCs/>
                      <w:sz w:val="23"/>
                      <w:szCs w:val="24"/>
                      <w:lang w:val="uk-UA"/>
                    </w:rPr>
                    <w:t>1000 мкл</w:t>
                  </w:r>
                </w:p>
              </w:tc>
              <w:tc>
                <w:tcPr>
                  <w:tcW w:w="1524" w:type="dxa"/>
                  <w:tcBorders>
                    <w:top w:val="single" w:sz="4" w:space="0" w:color="auto"/>
                    <w:left w:val="single" w:sz="4" w:space="0" w:color="auto"/>
                    <w:bottom w:val="single" w:sz="4" w:space="0" w:color="auto"/>
                    <w:right w:val="single" w:sz="4" w:space="0" w:color="auto"/>
                  </w:tcBorders>
                  <w:hideMark/>
                </w:tcPr>
                <w:p w:rsidR="001D1AE9" w:rsidRPr="001D1AE9" w:rsidRDefault="001D1AE9" w:rsidP="00BD039C">
                  <w:pPr>
                    <w:widowControl w:val="0"/>
                    <w:autoSpaceDE w:val="0"/>
                    <w:autoSpaceDN w:val="0"/>
                    <w:spacing w:before="8"/>
                    <w:rPr>
                      <w:rFonts w:ascii="Times New Roman" w:eastAsia="Times New Roman" w:hAnsi="Times New Roman"/>
                      <w:sz w:val="23"/>
                      <w:szCs w:val="24"/>
                      <w:lang w:val="uk-UA"/>
                    </w:rPr>
                  </w:pPr>
                  <w:r w:rsidRPr="001D1AE9">
                    <w:rPr>
                      <w:rFonts w:ascii="Times New Roman" w:eastAsia="Times New Roman" w:hAnsi="Times New Roman"/>
                      <w:sz w:val="23"/>
                      <w:szCs w:val="24"/>
                      <w:lang w:val="uk-UA"/>
                    </w:rPr>
                    <w:t xml:space="preserve">500 </w:t>
                  </w:r>
                  <w:proofErr w:type="spellStart"/>
                  <w:r w:rsidRPr="001D1AE9">
                    <w:rPr>
                      <w:rFonts w:ascii="Times New Roman" w:eastAsia="Times New Roman" w:hAnsi="Times New Roman"/>
                      <w:sz w:val="23"/>
                      <w:szCs w:val="24"/>
                      <w:lang w:val="uk-UA"/>
                    </w:rPr>
                    <w:t>шт</w:t>
                  </w:r>
                  <w:proofErr w:type="spellEnd"/>
                </w:p>
              </w:tc>
            </w:tr>
          </w:tbl>
          <w:p w:rsidR="001D1AE9" w:rsidRPr="001D1AE9" w:rsidRDefault="001D1AE9" w:rsidP="001D1AE9">
            <w:pPr>
              <w:widowControl w:val="0"/>
              <w:tabs>
                <w:tab w:val="left" w:pos="1206"/>
              </w:tabs>
              <w:autoSpaceDE w:val="0"/>
              <w:autoSpaceDN w:val="0"/>
              <w:spacing w:before="44" w:after="0" w:line="240" w:lineRule="auto"/>
              <w:ind w:left="1017"/>
              <w:jc w:val="both"/>
              <w:rPr>
                <w:rFonts w:ascii="Times New Roman" w:eastAsia="Times New Roman" w:hAnsi="Times New Roman" w:cs="Times New Roman"/>
                <w:color w:val="000000"/>
                <w:lang w:eastAsia="uk-UA"/>
              </w:rPr>
            </w:pPr>
          </w:p>
        </w:tc>
      </w:tr>
      <w:tr w:rsidR="001D6148" w:rsidRPr="001D1AE9" w:rsidTr="001D6148">
        <w:trPr>
          <w:trHeight w:val="300"/>
        </w:trPr>
        <w:tc>
          <w:tcPr>
            <w:tcW w:w="484" w:type="dxa"/>
          </w:tcPr>
          <w:p w:rsidR="001D1AE9" w:rsidRPr="001D1AE9" w:rsidRDefault="001D1AE9" w:rsidP="00BD039C">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6</w:t>
            </w:r>
          </w:p>
        </w:tc>
        <w:tc>
          <w:tcPr>
            <w:tcW w:w="2601" w:type="dxa"/>
          </w:tcPr>
          <w:p w:rsidR="001D1AE9" w:rsidRDefault="001D1AE9" w:rsidP="00BD039C">
            <w:pPr>
              <w:spacing w:after="0" w:line="240" w:lineRule="auto"/>
              <w:rPr>
                <w:rFonts w:ascii="Times New Roman" w:eastAsia="Times New Roman" w:hAnsi="Times New Roman" w:cs="Times New Roman"/>
                <w:color w:val="000000"/>
                <w:lang w:eastAsia="uk-UA"/>
              </w:rPr>
            </w:pPr>
          </w:p>
          <w:p w:rsidR="001D1AE9" w:rsidRPr="001D1AE9" w:rsidRDefault="001D1AE9" w:rsidP="001D1AE9">
            <w:pPr>
              <w:rPr>
                <w:rFonts w:ascii="Times New Roman" w:eastAsia="Times New Roman" w:hAnsi="Times New Roman" w:cs="Times New Roman"/>
                <w:lang w:eastAsia="uk-UA"/>
              </w:rPr>
            </w:pPr>
          </w:p>
          <w:p w:rsid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r w:rsidRPr="001D1AE9">
              <w:rPr>
                <w:rStyle w:val="a4"/>
                <w:rFonts w:ascii="Times New Roman" w:hAnsi="Times New Roman" w:cs="Times New Roman"/>
                <w:b/>
                <w:bCs/>
                <w:i w:val="0"/>
                <w:iCs w:val="0"/>
                <w:color w:val="5F6368"/>
                <w:sz w:val="21"/>
                <w:szCs w:val="21"/>
                <w:shd w:val="clear" w:color="auto" w:fill="FFFFFF"/>
              </w:rPr>
              <w:t>НК 024:2019</w:t>
            </w:r>
            <w:r w:rsidRPr="001D1AE9">
              <w:rPr>
                <w:rFonts w:ascii="Times New Roman" w:hAnsi="Times New Roman" w:cs="Times New Roman"/>
                <w:color w:val="4D5156"/>
                <w:sz w:val="21"/>
                <w:szCs w:val="21"/>
                <w:shd w:val="clear" w:color="auto" w:fill="FFFFFF"/>
              </w:rPr>
              <w:t>: 42585 </w:t>
            </w:r>
            <w:r w:rsidRPr="001D1AE9">
              <w:rPr>
                <w:rStyle w:val="a4"/>
                <w:rFonts w:ascii="Times New Roman" w:hAnsi="Times New Roman" w:cs="Times New Roman"/>
                <w:b/>
                <w:bCs/>
                <w:i w:val="0"/>
                <w:iCs w:val="0"/>
                <w:color w:val="5F6368"/>
                <w:sz w:val="21"/>
                <w:szCs w:val="21"/>
                <w:shd w:val="clear" w:color="auto" w:fill="FFFFFF"/>
              </w:rPr>
              <w:t>Пробірка вакуумна</w:t>
            </w:r>
            <w:r w:rsidRPr="001D1AE9">
              <w:rPr>
                <w:rFonts w:ascii="Times New Roman" w:hAnsi="Times New Roman" w:cs="Times New Roman"/>
                <w:color w:val="4D5156"/>
                <w:sz w:val="21"/>
                <w:szCs w:val="21"/>
                <w:shd w:val="clear" w:color="auto" w:fill="FFFFFF"/>
              </w:rPr>
              <w:t> для взяття зразків крові, з </w:t>
            </w:r>
            <w:r w:rsidRPr="001D1AE9">
              <w:rPr>
                <w:rStyle w:val="a4"/>
                <w:rFonts w:ascii="Times New Roman" w:hAnsi="Times New Roman" w:cs="Times New Roman"/>
                <w:b/>
                <w:bCs/>
                <w:i w:val="0"/>
                <w:iCs w:val="0"/>
                <w:color w:val="5F6368"/>
                <w:sz w:val="21"/>
                <w:szCs w:val="21"/>
                <w:shd w:val="clear" w:color="auto" w:fill="FFFFFF"/>
              </w:rPr>
              <w:t>цитратом натрію</w:t>
            </w:r>
          </w:p>
        </w:tc>
        <w:tc>
          <w:tcPr>
            <w:tcW w:w="1767" w:type="dxa"/>
            <w:shd w:val="clear" w:color="auto" w:fill="auto"/>
            <w:noWrap/>
            <w:vAlign w:val="bottom"/>
          </w:tcPr>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 xml:space="preserve">Пробірка </w:t>
            </w:r>
            <w:proofErr w:type="spellStart"/>
            <w:r w:rsidRPr="001D1AE9">
              <w:rPr>
                <w:rFonts w:ascii="Times New Roman" w:eastAsia="Times New Roman" w:hAnsi="Times New Roman" w:cs="Times New Roman"/>
                <w:color w:val="000000"/>
                <w:lang w:eastAsia="uk-UA"/>
              </w:rPr>
              <w:t>вакумна</w:t>
            </w:r>
            <w:proofErr w:type="spellEnd"/>
            <w:r w:rsidRPr="001D1AE9">
              <w:rPr>
                <w:rFonts w:ascii="Times New Roman" w:eastAsia="Times New Roman" w:hAnsi="Times New Roman" w:cs="Times New Roman"/>
                <w:color w:val="000000"/>
                <w:lang w:eastAsia="uk-UA"/>
              </w:rPr>
              <w:t xml:space="preserve"> 3,6 (3,8%) цитрат натрію</w:t>
            </w:r>
          </w:p>
        </w:tc>
        <w:tc>
          <w:tcPr>
            <w:tcW w:w="866" w:type="dxa"/>
            <w:shd w:val="clear" w:color="auto" w:fill="auto"/>
            <w:noWrap/>
            <w:vAlign w:val="bottom"/>
          </w:tcPr>
          <w:p w:rsidR="001D1AE9" w:rsidRDefault="001D1AE9" w:rsidP="00BD039C">
            <w:pPr>
              <w:spacing w:after="0" w:line="240" w:lineRule="auto"/>
              <w:jc w:val="right"/>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3500</w:t>
            </w:r>
          </w:p>
          <w:p w:rsidR="001D1AE9" w:rsidRPr="001D1AE9" w:rsidRDefault="001D1AE9" w:rsidP="00BD039C">
            <w:pPr>
              <w:spacing w:after="0" w:line="240" w:lineRule="auto"/>
              <w:jc w:val="right"/>
              <w:rPr>
                <w:rFonts w:ascii="Times New Roman" w:eastAsia="Times New Roman" w:hAnsi="Times New Roman" w:cs="Times New Roman"/>
                <w:color w:val="000000"/>
                <w:lang w:eastAsia="uk-UA"/>
              </w:rPr>
            </w:pPr>
            <w:proofErr w:type="spellStart"/>
            <w:r w:rsidRPr="001D1AE9">
              <w:rPr>
                <w:rFonts w:ascii="Times New Roman" w:eastAsia="Times New Roman" w:hAnsi="Times New Roman" w:cs="Times New Roman"/>
                <w:color w:val="000000"/>
                <w:lang w:eastAsia="uk-UA"/>
              </w:rPr>
              <w:t>шт</w:t>
            </w:r>
            <w:proofErr w:type="spellEnd"/>
          </w:p>
        </w:tc>
        <w:tc>
          <w:tcPr>
            <w:tcW w:w="4851" w:type="dxa"/>
            <w:shd w:val="clear" w:color="auto" w:fill="auto"/>
            <w:noWrap/>
            <w:vAlign w:val="bottom"/>
          </w:tcPr>
          <w:p w:rsidR="001D1AE9" w:rsidRPr="001D1AE9" w:rsidRDefault="001D1AE9" w:rsidP="00BD039C">
            <w:pPr>
              <w:spacing w:after="0" w:line="0" w:lineRule="atLeast"/>
              <w:jc w:val="both"/>
              <w:rPr>
                <w:rFonts w:ascii="Times New Roman" w:eastAsia="Times New Roman" w:hAnsi="Times New Roman" w:cs="Times New Roman"/>
                <w:sz w:val="24"/>
                <w:szCs w:val="24"/>
                <w:lang w:eastAsia="ru-RU"/>
              </w:rPr>
            </w:pPr>
            <w:r w:rsidRPr="001D1AE9">
              <w:rPr>
                <w:rFonts w:ascii="Times New Roman" w:eastAsia="Times New Roman" w:hAnsi="Times New Roman" w:cs="Times New Roman"/>
                <w:sz w:val="24"/>
                <w:szCs w:val="24"/>
                <w:lang w:eastAsia="ru-RU"/>
              </w:rPr>
              <w:t>Вакуумні пробірки  одноразового використання є пластмасовими пробірками з попередньо визначеною кількістю вакууму для забору крові точного об’єму. Вони оснащені кришечками з кольоровим кодуванням.</w:t>
            </w:r>
          </w:p>
          <w:p w:rsidR="001D1AE9" w:rsidRPr="001D1AE9" w:rsidRDefault="001D1AE9" w:rsidP="00BD039C">
            <w:pPr>
              <w:spacing w:after="0" w:line="186" w:lineRule="exact"/>
              <w:rPr>
                <w:rFonts w:ascii="Times New Roman" w:eastAsia="Times New Roman" w:hAnsi="Times New Roman" w:cs="Times New Roman"/>
                <w:sz w:val="24"/>
                <w:szCs w:val="24"/>
                <w:lang w:eastAsia="ru-RU"/>
              </w:rPr>
            </w:pPr>
          </w:p>
          <w:p w:rsidR="001D1AE9" w:rsidRPr="001D1AE9" w:rsidRDefault="001D1AE9" w:rsidP="001D1AE9">
            <w:pPr>
              <w:spacing w:after="0" w:line="221" w:lineRule="exact"/>
              <w:rPr>
                <w:rFonts w:ascii="Times New Roman" w:eastAsia="Times New Roman" w:hAnsi="Times New Roman" w:cs="Times New Roman"/>
                <w:color w:val="000000"/>
                <w:lang w:eastAsia="uk-UA"/>
              </w:rPr>
            </w:pPr>
          </w:p>
        </w:tc>
      </w:tr>
      <w:tr w:rsidR="001D6148" w:rsidRPr="001D1AE9" w:rsidTr="001D6148">
        <w:trPr>
          <w:trHeight w:val="300"/>
        </w:trPr>
        <w:tc>
          <w:tcPr>
            <w:tcW w:w="484" w:type="dxa"/>
          </w:tcPr>
          <w:p w:rsidR="001D1AE9" w:rsidRPr="001D1AE9" w:rsidRDefault="001D1AE9" w:rsidP="00BD039C">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7</w:t>
            </w:r>
          </w:p>
        </w:tc>
        <w:tc>
          <w:tcPr>
            <w:tcW w:w="2601" w:type="dxa"/>
          </w:tcPr>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1D1AE9">
              <w:rPr>
                <w:rStyle w:val="muxgbd"/>
                <w:rFonts w:ascii="Times New Roman" w:hAnsi="Times New Roman" w:cs="Times New Roman"/>
                <w:color w:val="70757A"/>
                <w:sz w:val="21"/>
                <w:szCs w:val="21"/>
                <w:shd w:val="clear" w:color="auto" w:fill="FFFFFF"/>
              </w:rPr>
              <w:t> </w:t>
            </w:r>
            <w:r w:rsidRPr="001D1AE9">
              <w:rPr>
                <w:rStyle w:val="a4"/>
                <w:rFonts w:ascii="Times New Roman" w:hAnsi="Times New Roman" w:cs="Times New Roman"/>
                <w:b/>
                <w:bCs/>
                <w:i w:val="0"/>
                <w:iCs w:val="0"/>
                <w:color w:val="5F6368"/>
                <w:sz w:val="21"/>
                <w:szCs w:val="21"/>
                <w:shd w:val="clear" w:color="auto" w:fill="FFFFFF"/>
              </w:rPr>
              <w:t>НК 024:2019</w:t>
            </w:r>
            <w:r w:rsidRPr="001D1AE9">
              <w:rPr>
                <w:rFonts w:ascii="Times New Roman" w:hAnsi="Times New Roman" w:cs="Times New Roman"/>
                <w:color w:val="4D5156"/>
                <w:sz w:val="21"/>
                <w:szCs w:val="21"/>
                <w:shd w:val="clear" w:color="auto" w:fill="FFFFFF"/>
              </w:rPr>
              <w:t>: 42386 — </w:t>
            </w:r>
            <w:r w:rsidRPr="001D1AE9">
              <w:rPr>
                <w:rStyle w:val="a4"/>
                <w:rFonts w:ascii="Times New Roman" w:hAnsi="Times New Roman" w:cs="Times New Roman"/>
                <w:b/>
                <w:bCs/>
                <w:i w:val="0"/>
                <w:iCs w:val="0"/>
                <w:color w:val="5F6368"/>
                <w:sz w:val="21"/>
                <w:szCs w:val="21"/>
                <w:shd w:val="clear" w:color="auto" w:fill="FFFFFF"/>
              </w:rPr>
              <w:t>Пробірка вакуумна</w:t>
            </w:r>
            <w:r w:rsidRPr="001D1AE9">
              <w:rPr>
                <w:rFonts w:ascii="Times New Roman" w:hAnsi="Times New Roman" w:cs="Times New Roman"/>
                <w:color w:val="4D5156"/>
                <w:sz w:val="21"/>
                <w:szCs w:val="21"/>
                <w:shd w:val="clear" w:color="auto" w:fill="FFFFFF"/>
              </w:rPr>
              <w:t> для взяття зразків крові, з </w:t>
            </w:r>
            <w:r w:rsidRPr="001D1AE9">
              <w:rPr>
                <w:rStyle w:val="a4"/>
                <w:rFonts w:ascii="Times New Roman" w:hAnsi="Times New Roman" w:cs="Times New Roman"/>
                <w:b/>
                <w:bCs/>
                <w:i w:val="0"/>
                <w:iCs w:val="0"/>
                <w:color w:val="5F6368"/>
                <w:sz w:val="21"/>
                <w:szCs w:val="21"/>
                <w:shd w:val="clear" w:color="auto" w:fill="FFFFFF"/>
              </w:rPr>
              <w:t>активатором згортання</w:t>
            </w:r>
            <w:r w:rsidRPr="001D1AE9">
              <w:rPr>
                <w:rFonts w:ascii="Times New Roman" w:hAnsi="Times New Roman" w:cs="Times New Roman"/>
                <w:color w:val="4D5156"/>
                <w:sz w:val="21"/>
                <w:szCs w:val="21"/>
                <w:shd w:val="clear" w:color="auto" w:fill="FFFFFF"/>
              </w:rPr>
              <w:t> IVD</w:t>
            </w:r>
          </w:p>
        </w:tc>
        <w:tc>
          <w:tcPr>
            <w:tcW w:w="1767" w:type="dxa"/>
            <w:shd w:val="clear" w:color="auto" w:fill="auto"/>
            <w:noWrap/>
            <w:vAlign w:val="bottom"/>
          </w:tcPr>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 xml:space="preserve">Пробірка </w:t>
            </w:r>
            <w:proofErr w:type="spellStart"/>
            <w:r w:rsidRPr="001D1AE9">
              <w:rPr>
                <w:rFonts w:ascii="Times New Roman" w:eastAsia="Times New Roman" w:hAnsi="Times New Roman" w:cs="Times New Roman"/>
                <w:color w:val="000000"/>
                <w:lang w:eastAsia="uk-UA"/>
              </w:rPr>
              <w:t>вакумна</w:t>
            </w:r>
            <w:proofErr w:type="spellEnd"/>
            <w:r w:rsidRPr="001D1AE9">
              <w:rPr>
                <w:rFonts w:ascii="Times New Roman" w:eastAsia="Times New Roman" w:hAnsi="Times New Roman" w:cs="Times New Roman"/>
                <w:color w:val="000000"/>
                <w:lang w:eastAsia="uk-UA"/>
              </w:rPr>
              <w:t xml:space="preserve"> з активатором згортання 5 </w:t>
            </w:r>
            <w:proofErr w:type="spellStart"/>
            <w:r w:rsidRPr="001D1AE9">
              <w:rPr>
                <w:rFonts w:ascii="Times New Roman" w:eastAsia="Times New Roman" w:hAnsi="Times New Roman" w:cs="Times New Roman"/>
                <w:color w:val="000000"/>
                <w:lang w:eastAsia="uk-UA"/>
              </w:rPr>
              <w:t>мл</w:t>
            </w:r>
            <w:proofErr w:type="spellEnd"/>
            <w:r w:rsidRPr="001D1AE9">
              <w:rPr>
                <w:rFonts w:ascii="Times New Roman" w:eastAsia="Times New Roman" w:hAnsi="Times New Roman" w:cs="Times New Roman"/>
                <w:color w:val="000000"/>
                <w:lang w:eastAsia="uk-UA"/>
              </w:rPr>
              <w:t>.</w:t>
            </w:r>
          </w:p>
        </w:tc>
        <w:tc>
          <w:tcPr>
            <w:tcW w:w="866" w:type="dxa"/>
            <w:shd w:val="clear" w:color="auto" w:fill="auto"/>
            <w:noWrap/>
            <w:vAlign w:val="bottom"/>
          </w:tcPr>
          <w:p w:rsidR="001D1AE9" w:rsidRPr="001D1AE9" w:rsidRDefault="001D1AE9" w:rsidP="00BD039C">
            <w:pPr>
              <w:spacing w:after="0" w:line="240" w:lineRule="auto"/>
              <w:jc w:val="right"/>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2000шт.</w:t>
            </w:r>
          </w:p>
        </w:tc>
        <w:tc>
          <w:tcPr>
            <w:tcW w:w="4851" w:type="dxa"/>
            <w:shd w:val="clear" w:color="auto" w:fill="auto"/>
            <w:noWrap/>
            <w:vAlign w:val="bottom"/>
          </w:tcPr>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FD3AA0">
              <w:rPr>
                <w:rFonts w:ascii="Times New Roman" w:hAnsi="Times New Roman" w:cs="Times New Roman"/>
              </w:rPr>
              <w:t>Вакуумна пробірка повинна бути:</w:t>
            </w:r>
            <w:r w:rsidRPr="00FD3AA0">
              <w:rPr>
                <w:rFonts w:ascii="Times New Roman" w:hAnsi="Times New Roman" w:cs="Times New Roman"/>
              </w:rPr>
              <w:br/>
              <w:t xml:space="preserve"> - закритою, вакуумною для дозованого вакуумного взяття венозної крові</w:t>
            </w:r>
            <w:r w:rsidRPr="00FD3AA0">
              <w:rPr>
                <w:rFonts w:ascii="Times New Roman" w:hAnsi="Times New Roman" w:cs="Times New Roman"/>
              </w:rPr>
              <w:br/>
              <w:t xml:space="preserve"> - виготовлена з </w:t>
            </w:r>
            <w:proofErr w:type="spellStart"/>
            <w:r w:rsidRPr="00FD3AA0">
              <w:rPr>
                <w:rFonts w:ascii="Times New Roman" w:hAnsi="Times New Roman" w:cs="Times New Roman"/>
              </w:rPr>
              <w:t>поліетилентерефталат</w:t>
            </w:r>
            <w:proofErr w:type="spellEnd"/>
            <w:r w:rsidRPr="00FD3AA0">
              <w:rPr>
                <w:rFonts w:ascii="Times New Roman" w:hAnsi="Times New Roman" w:cs="Times New Roman"/>
              </w:rPr>
              <w:t xml:space="preserve"> (ПЕТ)</w:t>
            </w:r>
            <w:r w:rsidRPr="00FD3AA0">
              <w:rPr>
                <w:rFonts w:ascii="Times New Roman" w:hAnsi="Times New Roman" w:cs="Times New Roman"/>
              </w:rPr>
              <w:br/>
              <w:t xml:space="preserve"> - стерилізація гамма-випроміненням</w:t>
            </w:r>
            <w:r w:rsidRPr="00FD3AA0">
              <w:rPr>
                <w:rFonts w:ascii="Times New Roman" w:hAnsi="Times New Roman" w:cs="Times New Roman"/>
              </w:rPr>
              <w:br/>
              <w:t xml:space="preserve"> - мати наповнювач – оксид кремнію</w:t>
            </w:r>
            <w:r w:rsidRPr="00FD3AA0">
              <w:rPr>
                <w:rFonts w:ascii="Times New Roman" w:hAnsi="Times New Roman" w:cs="Times New Roman"/>
              </w:rPr>
              <w:br/>
              <w:t xml:space="preserve"> - об’єм взятої крові 5,0 </w:t>
            </w:r>
            <w:proofErr w:type="spellStart"/>
            <w:r w:rsidRPr="00FD3AA0">
              <w:rPr>
                <w:rFonts w:ascii="Times New Roman" w:hAnsi="Times New Roman" w:cs="Times New Roman"/>
              </w:rPr>
              <w:t>мл</w:t>
            </w:r>
            <w:proofErr w:type="spellEnd"/>
            <w:r w:rsidRPr="00FD3AA0">
              <w:rPr>
                <w:rFonts w:ascii="Times New Roman" w:hAnsi="Times New Roman" w:cs="Times New Roman"/>
              </w:rPr>
              <w:t xml:space="preserve"> за рахунок дозованого вакууму;</w:t>
            </w:r>
            <w:r w:rsidRPr="00FD3AA0">
              <w:rPr>
                <w:rFonts w:ascii="Times New Roman" w:hAnsi="Times New Roman" w:cs="Times New Roman"/>
              </w:rPr>
              <w:br/>
              <w:t xml:space="preserve"> - мати кришку з гумовою пробкою, колір кришки – помаранчевий або червоний;</w:t>
            </w:r>
            <w:r w:rsidRPr="00FD3AA0">
              <w:rPr>
                <w:rFonts w:ascii="Times New Roman" w:hAnsi="Times New Roman" w:cs="Times New Roman"/>
              </w:rPr>
              <w:br/>
              <w:t xml:space="preserve"> - розмір пробірки 13х100 мм.</w:t>
            </w:r>
          </w:p>
        </w:tc>
      </w:tr>
      <w:tr w:rsidR="001D6148" w:rsidRPr="001D1AE9" w:rsidTr="001D6148">
        <w:trPr>
          <w:trHeight w:val="300"/>
        </w:trPr>
        <w:tc>
          <w:tcPr>
            <w:tcW w:w="484" w:type="dxa"/>
          </w:tcPr>
          <w:p w:rsidR="001D1AE9" w:rsidRPr="001D1AE9" w:rsidRDefault="001D1AE9" w:rsidP="00BD039C">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8</w:t>
            </w:r>
          </w:p>
        </w:tc>
        <w:tc>
          <w:tcPr>
            <w:tcW w:w="2601" w:type="dxa"/>
          </w:tcPr>
          <w:p w:rsidR="001D1AE9" w:rsidRDefault="001D1AE9" w:rsidP="00BD039C">
            <w:pPr>
              <w:spacing w:after="0" w:line="240" w:lineRule="auto"/>
              <w:rPr>
                <w:rFonts w:ascii="Times New Roman" w:eastAsia="Times New Roman" w:hAnsi="Times New Roman" w:cs="Times New Roman"/>
                <w:color w:val="000000"/>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r w:rsidRPr="001D1AE9">
              <w:rPr>
                <w:rStyle w:val="a4"/>
                <w:rFonts w:ascii="Times New Roman" w:hAnsi="Times New Roman" w:cs="Times New Roman"/>
                <w:b/>
                <w:bCs/>
                <w:i w:val="0"/>
                <w:iCs w:val="0"/>
                <w:color w:val="5F6368"/>
                <w:sz w:val="21"/>
                <w:szCs w:val="21"/>
                <w:shd w:val="clear" w:color="auto" w:fill="FFFFFF"/>
              </w:rPr>
              <w:t>НК 024:2019</w:t>
            </w:r>
            <w:r w:rsidRPr="001D1AE9">
              <w:rPr>
                <w:rFonts w:ascii="Times New Roman" w:hAnsi="Times New Roman" w:cs="Times New Roman"/>
                <w:color w:val="4D5156"/>
                <w:sz w:val="21"/>
                <w:szCs w:val="21"/>
                <w:shd w:val="clear" w:color="auto" w:fill="FFFFFF"/>
              </w:rPr>
              <w:t> код 61032 </w:t>
            </w:r>
            <w:r w:rsidRPr="001D1AE9">
              <w:rPr>
                <w:rStyle w:val="a4"/>
                <w:rFonts w:ascii="Times New Roman" w:hAnsi="Times New Roman" w:cs="Times New Roman"/>
                <w:b/>
                <w:bCs/>
                <w:i w:val="0"/>
                <w:iCs w:val="0"/>
                <w:color w:val="5F6368"/>
                <w:sz w:val="21"/>
                <w:szCs w:val="21"/>
                <w:shd w:val="clear" w:color="auto" w:fill="FFFFFF"/>
              </w:rPr>
              <w:t>Кювету</w:t>
            </w:r>
            <w:r w:rsidRPr="001D1AE9">
              <w:rPr>
                <w:rFonts w:ascii="Times New Roman" w:hAnsi="Times New Roman" w:cs="Times New Roman"/>
                <w:color w:val="4D5156"/>
                <w:sz w:val="21"/>
                <w:szCs w:val="21"/>
                <w:shd w:val="clear" w:color="auto" w:fill="FFFFFF"/>
              </w:rPr>
              <w:t> для лабораторного аналізатора ІВД</w:t>
            </w:r>
          </w:p>
        </w:tc>
        <w:tc>
          <w:tcPr>
            <w:tcW w:w="1767" w:type="dxa"/>
            <w:shd w:val="clear" w:color="auto" w:fill="auto"/>
            <w:noWrap/>
            <w:vAlign w:val="bottom"/>
          </w:tcPr>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lastRenderedPageBreak/>
              <w:t>Кювети 200/с/2202</w:t>
            </w:r>
          </w:p>
        </w:tc>
        <w:tc>
          <w:tcPr>
            <w:tcW w:w="866" w:type="dxa"/>
            <w:shd w:val="clear" w:color="auto" w:fill="auto"/>
            <w:noWrap/>
            <w:vAlign w:val="bottom"/>
          </w:tcPr>
          <w:p w:rsidR="001D1AE9" w:rsidRPr="001D1AE9" w:rsidRDefault="001D1AE9" w:rsidP="00BD039C">
            <w:pPr>
              <w:spacing w:after="0" w:line="240" w:lineRule="auto"/>
              <w:jc w:val="right"/>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2</w:t>
            </w:r>
            <w:r>
              <w:rPr>
                <w:rFonts w:ascii="Times New Roman" w:eastAsia="Times New Roman" w:hAnsi="Times New Roman" w:cs="Times New Roman"/>
                <w:color w:val="000000"/>
                <w:lang w:eastAsia="uk-UA"/>
              </w:rPr>
              <w:t xml:space="preserve"> </w:t>
            </w:r>
            <w:proofErr w:type="spellStart"/>
            <w:r>
              <w:rPr>
                <w:rFonts w:ascii="Times New Roman" w:eastAsia="Times New Roman" w:hAnsi="Times New Roman" w:cs="Times New Roman"/>
                <w:color w:val="000000"/>
                <w:lang w:eastAsia="uk-UA"/>
              </w:rPr>
              <w:t>упак</w:t>
            </w:r>
            <w:proofErr w:type="spellEnd"/>
            <w:r>
              <w:rPr>
                <w:rFonts w:ascii="Times New Roman" w:eastAsia="Times New Roman" w:hAnsi="Times New Roman" w:cs="Times New Roman"/>
                <w:color w:val="000000"/>
                <w:lang w:eastAsia="uk-UA"/>
              </w:rPr>
              <w:t>.</w:t>
            </w:r>
          </w:p>
        </w:tc>
        <w:tc>
          <w:tcPr>
            <w:tcW w:w="4851" w:type="dxa"/>
            <w:shd w:val="clear" w:color="auto" w:fill="auto"/>
            <w:noWrap/>
            <w:vAlign w:val="bottom"/>
          </w:tcPr>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 xml:space="preserve">Одноразові кювети використовуються для розміщення та перемішування клінічного зразка, реагенту або іншого матеріалу для процедур </w:t>
            </w:r>
            <w:r w:rsidRPr="001D1AE9">
              <w:rPr>
                <w:rFonts w:ascii="Times New Roman" w:eastAsia="Times New Roman" w:hAnsi="Times New Roman" w:cs="Times New Roman"/>
                <w:color w:val="000000"/>
                <w:lang w:eastAsia="uk-UA"/>
              </w:rPr>
              <w:lastRenderedPageBreak/>
              <w:t>тестування, які виконуються за допомогою лабораторних аналізаторів. Кювети забезпечують високий рівень дослідження.</w:t>
            </w:r>
          </w:p>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Кювети виготовлені з кристально-прозорого полістиролу, мають відмінну оптичну провідність і гарантують відмінну точність результату.</w:t>
            </w:r>
          </w:p>
        </w:tc>
      </w:tr>
      <w:tr w:rsidR="001D6148" w:rsidRPr="001D1AE9" w:rsidTr="001D6148">
        <w:trPr>
          <w:trHeight w:val="300"/>
        </w:trPr>
        <w:tc>
          <w:tcPr>
            <w:tcW w:w="484" w:type="dxa"/>
          </w:tcPr>
          <w:p w:rsidR="001D1AE9" w:rsidRPr="001D1AE9" w:rsidRDefault="001D1AE9" w:rsidP="00BD039C">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lastRenderedPageBreak/>
              <w:t>9</w:t>
            </w:r>
          </w:p>
        </w:tc>
        <w:tc>
          <w:tcPr>
            <w:tcW w:w="2601" w:type="dxa"/>
          </w:tcPr>
          <w:p w:rsidR="001D1AE9" w:rsidRPr="001D1AE9" w:rsidRDefault="001D1AE9" w:rsidP="00BD039C">
            <w:pPr>
              <w:spacing w:after="0" w:line="240" w:lineRule="auto"/>
              <w:rPr>
                <w:rFonts w:ascii="Times New Roman" w:eastAsia="Times New Roman" w:hAnsi="Times New Roman" w:cs="Times New Roman"/>
                <w:color w:val="000000"/>
                <w:lang w:eastAsia="uk-UA"/>
              </w:rPr>
            </w:pPr>
            <w:r>
              <w:rPr>
                <w:rFonts w:ascii="Arial" w:hAnsi="Arial" w:cs="Arial"/>
                <w:color w:val="4D5156"/>
                <w:sz w:val="21"/>
                <w:szCs w:val="21"/>
                <w:shd w:val="clear" w:color="auto" w:fill="FFFFFF"/>
              </w:rPr>
              <w:t> </w:t>
            </w:r>
            <w:r w:rsidRPr="001D1AE9">
              <w:rPr>
                <w:rStyle w:val="a4"/>
                <w:rFonts w:ascii="Times New Roman" w:hAnsi="Times New Roman" w:cs="Times New Roman"/>
                <w:b/>
                <w:bCs/>
                <w:i w:val="0"/>
                <w:iCs w:val="0"/>
                <w:color w:val="5F6368"/>
                <w:sz w:val="21"/>
                <w:szCs w:val="21"/>
                <w:shd w:val="clear" w:color="auto" w:fill="FFFFFF"/>
              </w:rPr>
              <w:t>НК 024:2019</w:t>
            </w:r>
            <w:r w:rsidRPr="001D1AE9">
              <w:rPr>
                <w:rFonts w:ascii="Times New Roman" w:hAnsi="Times New Roman" w:cs="Times New Roman"/>
                <w:color w:val="4D5156"/>
                <w:sz w:val="21"/>
                <w:szCs w:val="21"/>
                <w:shd w:val="clear" w:color="auto" w:fill="FFFFFF"/>
              </w:rPr>
              <w:t>-43375 Піпетка з ручним заповненням</w:t>
            </w:r>
          </w:p>
        </w:tc>
        <w:tc>
          <w:tcPr>
            <w:tcW w:w="1767" w:type="dxa"/>
            <w:shd w:val="clear" w:color="auto" w:fill="auto"/>
            <w:noWrap/>
            <w:vAlign w:val="bottom"/>
          </w:tcPr>
          <w:p w:rsidR="001D1AE9" w:rsidRPr="001D1AE9" w:rsidRDefault="001D1AE9" w:rsidP="001D1AE9">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 xml:space="preserve">Капіляр </w:t>
            </w:r>
            <w:proofErr w:type="spellStart"/>
            <w:r w:rsidRPr="001D1AE9">
              <w:rPr>
                <w:rFonts w:ascii="Times New Roman" w:eastAsia="Times New Roman" w:hAnsi="Times New Roman" w:cs="Times New Roman"/>
                <w:color w:val="000000"/>
                <w:lang w:eastAsia="uk-UA"/>
              </w:rPr>
              <w:t>Панченкова</w:t>
            </w:r>
            <w:proofErr w:type="spellEnd"/>
            <w:r w:rsidRPr="001D1AE9">
              <w:rPr>
                <w:rFonts w:ascii="Times New Roman" w:eastAsia="Times New Roman" w:hAnsi="Times New Roman" w:cs="Times New Roman"/>
                <w:color w:val="000000"/>
                <w:lang w:eastAsia="uk-UA"/>
              </w:rPr>
              <w:t xml:space="preserve"> </w:t>
            </w:r>
          </w:p>
        </w:tc>
        <w:tc>
          <w:tcPr>
            <w:tcW w:w="866" w:type="dxa"/>
            <w:shd w:val="clear" w:color="auto" w:fill="auto"/>
            <w:noWrap/>
            <w:vAlign w:val="bottom"/>
          </w:tcPr>
          <w:p w:rsidR="001D1AE9" w:rsidRPr="001D1AE9" w:rsidRDefault="001D1AE9" w:rsidP="00BD039C">
            <w:pPr>
              <w:spacing w:after="0" w:line="240" w:lineRule="auto"/>
              <w:jc w:val="right"/>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100</w:t>
            </w:r>
            <w:r>
              <w:rPr>
                <w:rFonts w:ascii="Times New Roman" w:eastAsia="Times New Roman" w:hAnsi="Times New Roman" w:cs="Times New Roman"/>
                <w:color w:val="000000"/>
                <w:lang w:eastAsia="uk-UA"/>
              </w:rPr>
              <w:t>шт.</w:t>
            </w:r>
          </w:p>
        </w:tc>
        <w:tc>
          <w:tcPr>
            <w:tcW w:w="4851" w:type="dxa"/>
            <w:shd w:val="clear" w:color="auto" w:fill="auto"/>
            <w:noWrap/>
            <w:vAlign w:val="bottom"/>
          </w:tcPr>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 xml:space="preserve">Капіляр </w:t>
            </w:r>
            <w:proofErr w:type="spellStart"/>
            <w:r w:rsidRPr="001D1AE9">
              <w:rPr>
                <w:rFonts w:ascii="Times New Roman" w:eastAsia="Times New Roman" w:hAnsi="Times New Roman" w:cs="Times New Roman"/>
                <w:color w:val="000000"/>
                <w:lang w:eastAsia="uk-UA"/>
              </w:rPr>
              <w:t>Панченкова</w:t>
            </w:r>
            <w:proofErr w:type="spellEnd"/>
            <w:r w:rsidRPr="001D1AE9">
              <w:rPr>
                <w:rFonts w:ascii="Times New Roman" w:eastAsia="Times New Roman" w:hAnsi="Times New Roman" w:cs="Times New Roman"/>
                <w:color w:val="000000"/>
                <w:lang w:eastAsia="uk-UA"/>
              </w:rPr>
              <w:t xml:space="preserve"> (скло)</w:t>
            </w:r>
          </w:p>
        </w:tc>
      </w:tr>
      <w:tr w:rsidR="001D6148" w:rsidRPr="001D1AE9" w:rsidTr="001D6148">
        <w:trPr>
          <w:trHeight w:val="300"/>
        </w:trPr>
        <w:tc>
          <w:tcPr>
            <w:tcW w:w="484" w:type="dxa"/>
          </w:tcPr>
          <w:p w:rsidR="001D1AE9" w:rsidRPr="001D1AE9" w:rsidRDefault="001D1AE9" w:rsidP="00BD039C">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10</w:t>
            </w:r>
          </w:p>
        </w:tc>
        <w:tc>
          <w:tcPr>
            <w:tcW w:w="2601" w:type="dxa"/>
          </w:tcPr>
          <w:p w:rsidR="001D1AE9" w:rsidRDefault="001D1AE9" w:rsidP="00BD039C">
            <w:pPr>
              <w:spacing w:after="0" w:line="240" w:lineRule="auto"/>
              <w:rPr>
                <w:rFonts w:ascii="Times New Roman" w:eastAsia="Times New Roman" w:hAnsi="Times New Roman" w:cs="Times New Roman"/>
                <w:color w:val="000000"/>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r w:rsidRPr="001D1AE9">
              <w:rPr>
                <w:rStyle w:val="a4"/>
                <w:rFonts w:ascii="Times New Roman" w:hAnsi="Times New Roman" w:cs="Times New Roman"/>
                <w:b/>
                <w:bCs/>
                <w:i w:val="0"/>
                <w:iCs w:val="0"/>
                <w:color w:val="5F6368"/>
                <w:sz w:val="21"/>
                <w:szCs w:val="21"/>
                <w:shd w:val="clear" w:color="auto" w:fill="FFFFFF"/>
              </w:rPr>
              <w:t>НК 024:2019</w:t>
            </w:r>
            <w:r w:rsidRPr="001D1AE9">
              <w:rPr>
                <w:rFonts w:ascii="Times New Roman" w:hAnsi="Times New Roman" w:cs="Times New Roman"/>
                <w:color w:val="4D5156"/>
                <w:sz w:val="21"/>
                <w:szCs w:val="21"/>
                <w:shd w:val="clear" w:color="auto" w:fill="FFFFFF"/>
              </w:rPr>
              <w:t> 43375 </w:t>
            </w:r>
            <w:r w:rsidRPr="001D1AE9">
              <w:rPr>
                <w:rStyle w:val="a4"/>
                <w:rFonts w:ascii="Times New Roman" w:hAnsi="Times New Roman" w:cs="Times New Roman"/>
                <w:b/>
                <w:bCs/>
                <w:i w:val="0"/>
                <w:iCs w:val="0"/>
                <w:color w:val="5F6368"/>
                <w:sz w:val="21"/>
                <w:szCs w:val="21"/>
                <w:shd w:val="clear" w:color="auto" w:fill="FFFFFF"/>
              </w:rPr>
              <w:t>Піпетка</w:t>
            </w:r>
            <w:r w:rsidRPr="001D1AE9">
              <w:rPr>
                <w:rFonts w:ascii="Times New Roman" w:hAnsi="Times New Roman" w:cs="Times New Roman"/>
                <w:color w:val="4D5156"/>
                <w:sz w:val="21"/>
                <w:szCs w:val="21"/>
                <w:shd w:val="clear" w:color="auto" w:fill="FFFFFF"/>
              </w:rPr>
              <w:t> з ручним заповненням</w:t>
            </w:r>
          </w:p>
        </w:tc>
        <w:tc>
          <w:tcPr>
            <w:tcW w:w="1767" w:type="dxa"/>
            <w:shd w:val="clear" w:color="auto" w:fill="auto"/>
            <w:noWrap/>
            <w:vAlign w:val="bottom"/>
          </w:tcPr>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Піпетка Пастера</w:t>
            </w:r>
          </w:p>
        </w:tc>
        <w:tc>
          <w:tcPr>
            <w:tcW w:w="866" w:type="dxa"/>
            <w:shd w:val="clear" w:color="auto" w:fill="auto"/>
            <w:noWrap/>
            <w:vAlign w:val="bottom"/>
          </w:tcPr>
          <w:p w:rsidR="001D1AE9" w:rsidRPr="001D1AE9" w:rsidRDefault="001D1AE9" w:rsidP="00BD039C">
            <w:pPr>
              <w:spacing w:after="0" w:line="240" w:lineRule="auto"/>
              <w:jc w:val="right"/>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1</w:t>
            </w:r>
            <w:r>
              <w:rPr>
                <w:rFonts w:ascii="Times New Roman" w:eastAsia="Times New Roman" w:hAnsi="Times New Roman" w:cs="Times New Roman"/>
                <w:color w:val="000000"/>
                <w:lang w:eastAsia="uk-UA"/>
              </w:rPr>
              <w:t>упак.</w:t>
            </w:r>
          </w:p>
        </w:tc>
        <w:tc>
          <w:tcPr>
            <w:tcW w:w="4851" w:type="dxa"/>
            <w:shd w:val="clear" w:color="auto" w:fill="auto"/>
            <w:noWrap/>
            <w:vAlign w:val="bottom"/>
          </w:tcPr>
          <w:p w:rsidR="001D1AE9" w:rsidRPr="001D1AE9" w:rsidRDefault="001D1AE9" w:rsidP="00D71A67">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Матеріал Поліетилен</w:t>
            </w:r>
          </w:p>
          <w:p w:rsidR="001D1AE9" w:rsidRPr="001D1AE9" w:rsidRDefault="001D1AE9" w:rsidP="00D71A67">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Мікробіологічний статус  Нестерильний</w:t>
            </w:r>
          </w:p>
          <w:p w:rsidR="001D1AE9" w:rsidRPr="001D1AE9" w:rsidRDefault="001D1AE9" w:rsidP="00D71A67">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 xml:space="preserve">Об’єм   3 </w:t>
            </w:r>
            <w:proofErr w:type="spellStart"/>
            <w:r w:rsidRPr="001D1AE9">
              <w:rPr>
                <w:rFonts w:ascii="Times New Roman" w:eastAsia="Times New Roman" w:hAnsi="Times New Roman" w:cs="Times New Roman"/>
                <w:color w:val="000000"/>
                <w:lang w:eastAsia="uk-UA"/>
              </w:rPr>
              <w:t>мл</w:t>
            </w:r>
            <w:proofErr w:type="spellEnd"/>
          </w:p>
          <w:p w:rsidR="001D1AE9" w:rsidRPr="001D1AE9" w:rsidRDefault="001D1AE9" w:rsidP="00D71A67">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Колір, оптична якість</w:t>
            </w:r>
          </w:p>
          <w:p w:rsidR="001D1AE9" w:rsidRPr="001D1AE9" w:rsidRDefault="001D1AE9" w:rsidP="00D71A67">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Нейтральний, прозорий</w:t>
            </w:r>
          </w:p>
          <w:p w:rsidR="001D1AE9" w:rsidRPr="001D1AE9" w:rsidRDefault="001D1AE9" w:rsidP="00D71A67">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Температурний діапазон використання</w:t>
            </w:r>
          </w:p>
          <w:p w:rsidR="001D1AE9" w:rsidRPr="001D1AE9" w:rsidRDefault="001D1AE9" w:rsidP="00D71A67">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Може використовуватись при температурі від -40°С до +55°С</w:t>
            </w:r>
          </w:p>
          <w:p w:rsidR="001D1AE9" w:rsidRPr="001D1AE9" w:rsidRDefault="001D1AE9" w:rsidP="00D71A67">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Термін придатності  5 років</w:t>
            </w:r>
          </w:p>
          <w:p w:rsidR="001D1AE9" w:rsidRPr="001D1AE9" w:rsidRDefault="001D1AE9" w:rsidP="00D71A67">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Загальні характеристики</w:t>
            </w:r>
          </w:p>
          <w:p w:rsidR="001D1AE9" w:rsidRPr="001D1AE9" w:rsidRDefault="001D1AE9" w:rsidP="00D71A67">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Фізіологічно нешкідливі, біологічно інертні</w:t>
            </w:r>
          </w:p>
          <w:p w:rsidR="001D1AE9" w:rsidRPr="001D1AE9" w:rsidRDefault="001D1AE9" w:rsidP="00D71A67">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Лише для одноразового використання.</w:t>
            </w:r>
          </w:p>
        </w:tc>
      </w:tr>
      <w:tr w:rsidR="001D6148" w:rsidRPr="001D1AE9" w:rsidTr="001D6148">
        <w:trPr>
          <w:trHeight w:val="300"/>
        </w:trPr>
        <w:tc>
          <w:tcPr>
            <w:tcW w:w="484" w:type="dxa"/>
          </w:tcPr>
          <w:p w:rsidR="001D1AE9" w:rsidRPr="001D1AE9" w:rsidRDefault="001D1AE9" w:rsidP="00BD039C">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11</w:t>
            </w:r>
          </w:p>
        </w:tc>
        <w:tc>
          <w:tcPr>
            <w:tcW w:w="2601" w:type="dxa"/>
          </w:tcPr>
          <w:p w:rsidR="001D1AE9" w:rsidRDefault="001D1AE9" w:rsidP="00BD039C">
            <w:pPr>
              <w:spacing w:after="0" w:line="240" w:lineRule="auto"/>
              <w:rPr>
                <w:rFonts w:ascii="Times New Roman" w:eastAsia="Times New Roman" w:hAnsi="Times New Roman" w:cs="Times New Roman"/>
                <w:color w:val="000000"/>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r w:rsidRPr="001D1AE9">
              <w:rPr>
                <w:rStyle w:val="a4"/>
                <w:rFonts w:ascii="Times New Roman" w:hAnsi="Times New Roman" w:cs="Times New Roman"/>
                <w:b/>
                <w:bCs/>
                <w:i w:val="0"/>
                <w:iCs w:val="0"/>
                <w:color w:val="5F6368"/>
                <w:sz w:val="21"/>
                <w:szCs w:val="21"/>
                <w:shd w:val="clear" w:color="auto" w:fill="FFFFFF"/>
              </w:rPr>
              <w:t>НК 024:2019</w:t>
            </w:r>
            <w:r w:rsidRPr="001D1AE9">
              <w:rPr>
                <w:rFonts w:ascii="Times New Roman" w:hAnsi="Times New Roman" w:cs="Times New Roman"/>
                <w:color w:val="4D5156"/>
                <w:sz w:val="21"/>
                <w:szCs w:val="21"/>
                <w:shd w:val="clear" w:color="auto" w:fill="FFFFFF"/>
              </w:rPr>
              <w:t>: 57900 Пробірка для збору зразків крові не вакуумна ІВД, з </w:t>
            </w:r>
            <w:r w:rsidRPr="001D1AE9">
              <w:rPr>
                <w:rStyle w:val="a4"/>
                <w:rFonts w:ascii="Times New Roman" w:hAnsi="Times New Roman" w:cs="Times New Roman"/>
                <w:b/>
                <w:bCs/>
                <w:i w:val="0"/>
                <w:iCs w:val="0"/>
                <w:color w:val="5F6368"/>
                <w:sz w:val="21"/>
                <w:szCs w:val="21"/>
                <w:shd w:val="clear" w:color="auto" w:fill="FFFFFF"/>
              </w:rPr>
              <w:t>EDTA</w:t>
            </w:r>
          </w:p>
        </w:tc>
        <w:tc>
          <w:tcPr>
            <w:tcW w:w="1767" w:type="dxa"/>
            <w:shd w:val="clear" w:color="auto" w:fill="auto"/>
            <w:noWrap/>
            <w:vAlign w:val="bottom"/>
          </w:tcPr>
          <w:p w:rsidR="001D1AE9" w:rsidRPr="001D1AE9" w:rsidRDefault="001D1AE9" w:rsidP="00BD039C">
            <w:pPr>
              <w:spacing w:after="0" w:line="240" w:lineRule="auto"/>
              <w:rPr>
                <w:rFonts w:ascii="Times New Roman" w:eastAsia="Times New Roman" w:hAnsi="Times New Roman" w:cs="Times New Roman"/>
                <w:color w:val="000000"/>
                <w:lang w:eastAsia="uk-UA"/>
              </w:rPr>
            </w:pPr>
            <w:proofErr w:type="spellStart"/>
            <w:r w:rsidRPr="001D1AE9">
              <w:rPr>
                <w:rFonts w:ascii="Times New Roman" w:eastAsia="Times New Roman" w:hAnsi="Times New Roman" w:cs="Times New Roman"/>
                <w:color w:val="000000"/>
                <w:lang w:eastAsia="uk-UA"/>
              </w:rPr>
              <w:t>Мікрокювети</w:t>
            </w:r>
            <w:proofErr w:type="spellEnd"/>
            <w:r w:rsidRPr="001D1AE9">
              <w:rPr>
                <w:rFonts w:ascii="Times New Roman" w:eastAsia="Times New Roman" w:hAnsi="Times New Roman" w:cs="Times New Roman"/>
                <w:color w:val="000000"/>
                <w:lang w:eastAsia="uk-UA"/>
              </w:rPr>
              <w:t xml:space="preserve"> СВ 200  K3 EDTA</w:t>
            </w:r>
          </w:p>
        </w:tc>
        <w:tc>
          <w:tcPr>
            <w:tcW w:w="866" w:type="dxa"/>
            <w:shd w:val="clear" w:color="auto" w:fill="auto"/>
            <w:noWrap/>
            <w:vAlign w:val="bottom"/>
          </w:tcPr>
          <w:p w:rsidR="001D1AE9" w:rsidRPr="001D1AE9" w:rsidRDefault="001D1AE9" w:rsidP="00BD039C">
            <w:pPr>
              <w:spacing w:after="0" w:line="240" w:lineRule="auto"/>
              <w:jc w:val="right"/>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1500шт.</w:t>
            </w:r>
          </w:p>
        </w:tc>
        <w:tc>
          <w:tcPr>
            <w:tcW w:w="4851" w:type="dxa"/>
            <w:shd w:val="clear" w:color="auto" w:fill="auto"/>
            <w:noWrap/>
            <w:vAlign w:val="bottom"/>
          </w:tcPr>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 xml:space="preserve">Опис продукту: Капілярні пробірки для забору крові - це пластикові, </w:t>
            </w:r>
            <w:proofErr w:type="spellStart"/>
            <w:r w:rsidRPr="001D1AE9">
              <w:rPr>
                <w:rFonts w:ascii="Times New Roman" w:eastAsia="Times New Roman" w:hAnsi="Times New Roman" w:cs="Times New Roman"/>
                <w:color w:val="000000"/>
                <w:lang w:eastAsia="uk-UA"/>
              </w:rPr>
              <w:t>невакуумовані</w:t>
            </w:r>
            <w:proofErr w:type="spellEnd"/>
            <w:r w:rsidRPr="001D1AE9">
              <w:rPr>
                <w:rFonts w:ascii="Times New Roman" w:eastAsia="Times New Roman" w:hAnsi="Times New Roman" w:cs="Times New Roman"/>
                <w:color w:val="000000"/>
                <w:lang w:eastAsia="uk-UA"/>
              </w:rPr>
              <w:t xml:space="preserve"> пробірки малого об'єму з попередньо визначеним номінальним об'ємом для досягнення правильних концентрацій добавок. Вони оснащені кольоровими гумовими ковпачками для капілярних пробірок для забору крові з поперечним розрізом. Пробірки, концентрації добавок та їх допустимі відхилення, а також співвідношення крові до добавок відповідають вимогам та рекомендаціям міжнародного стандарту </w:t>
            </w:r>
            <w:proofErr w:type="spellStart"/>
            <w:r w:rsidRPr="001D1AE9">
              <w:rPr>
                <w:rFonts w:ascii="Times New Roman" w:eastAsia="Times New Roman" w:hAnsi="Times New Roman" w:cs="Times New Roman"/>
                <w:color w:val="000000"/>
                <w:lang w:eastAsia="uk-UA"/>
              </w:rPr>
              <w:t>Clinical</w:t>
            </w:r>
            <w:proofErr w:type="spellEnd"/>
            <w:r w:rsidRPr="001D1AE9">
              <w:rPr>
                <w:rFonts w:ascii="Times New Roman" w:eastAsia="Times New Roman" w:hAnsi="Times New Roman" w:cs="Times New Roman"/>
                <w:color w:val="000000"/>
                <w:lang w:eastAsia="uk-UA"/>
              </w:rPr>
              <w:t xml:space="preserve"> </w:t>
            </w:r>
            <w:proofErr w:type="spellStart"/>
            <w:r w:rsidRPr="001D1AE9">
              <w:rPr>
                <w:rFonts w:ascii="Times New Roman" w:eastAsia="Times New Roman" w:hAnsi="Times New Roman" w:cs="Times New Roman"/>
                <w:color w:val="000000"/>
                <w:lang w:eastAsia="uk-UA"/>
              </w:rPr>
              <w:t>Laboratory</w:t>
            </w:r>
            <w:proofErr w:type="spellEnd"/>
            <w:r w:rsidRPr="001D1AE9">
              <w:rPr>
                <w:rFonts w:ascii="Times New Roman" w:eastAsia="Times New Roman" w:hAnsi="Times New Roman" w:cs="Times New Roman"/>
                <w:color w:val="000000"/>
                <w:lang w:eastAsia="uk-UA"/>
              </w:rPr>
              <w:t xml:space="preserve"> </w:t>
            </w:r>
            <w:proofErr w:type="spellStart"/>
            <w:r w:rsidRPr="001D1AE9">
              <w:rPr>
                <w:rFonts w:ascii="Times New Roman" w:eastAsia="Times New Roman" w:hAnsi="Times New Roman" w:cs="Times New Roman"/>
                <w:color w:val="000000"/>
                <w:lang w:eastAsia="uk-UA"/>
              </w:rPr>
              <w:t>Standards</w:t>
            </w:r>
            <w:proofErr w:type="spellEnd"/>
            <w:r w:rsidRPr="001D1AE9">
              <w:rPr>
                <w:rFonts w:ascii="Times New Roman" w:eastAsia="Times New Roman" w:hAnsi="Times New Roman" w:cs="Times New Roman"/>
                <w:color w:val="000000"/>
                <w:lang w:eastAsia="uk-UA"/>
              </w:rPr>
              <w:t xml:space="preserve"> </w:t>
            </w:r>
            <w:proofErr w:type="spellStart"/>
            <w:r w:rsidRPr="001D1AE9">
              <w:rPr>
                <w:rFonts w:ascii="Times New Roman" w:eastAsia="Times New Roman" w:hAnsi="Times New Roman" w:cs="Times New Roman"/>
                <w:color w:val="000000"/>
                <w:lang w:eastAsia="uk-UA"/>
              </w:rPr>
              <w:t>Institute</w:t>
            </w:r>
            <w:proofErr w:type="spellEnd"/>
            <w:r w:rsidRPr="001D1AE9">
              <w:rPr>
                <w:rFonts w:ascii="Times New Roman" w:eastAsia="Times New Roman" w:hAnsi="Times New Roman" w:cs="Times New Roman"/>
                <w:color w:val="000000"/>
                <w:lang w:eastAsia="uk-UA"/>
              </w:rPr>
              <w:t xml:space="preserve">. Вибір добавки залежить від обраного аналітичного методу дослідження. Виробник тест-реагентів та/або приладу, на якому проводиться дослідження, вказує на це. Ланцети пропонуються з різною глибиною, в залежності від бажаного </w:t>
            </w:r>
            <w:proofErr w:type="spellStart"/>
            <w:r w:rsidRPr="001D1AE9">
              <w:rPr>
                <w:rFonts w:ascii="Times New Roman" w:eastAsia="Times New Roman" w:hAnsi="Times New Roman" w:cs="Times New Roman"/>
                <w:color w:val="000000"/>
                <w:lang w:eastAsia="uk-UA"/>
              </w:rPr>
              <w:t>кровотоку</w:t>
            </w:r>
            <w:proofErr w:type="spellEnd"/>
            <w:r w:rsidRPr="001D1AE9">
              <w:rPr>
                <w:rFonts w:ascii="Times New Roman" w:eastAsia="Times New Roman" w:hAnsi="Times New Roman" w:cs="Times New Roman"/>
                <w:color w:val="000000"/>
                <w:lang w:eastAsia="uk-UA"/>
              </w:rPr>
              <w:t xml:space="preserve"> та віку і ваги пацієнта. </w:t>
            </w:r>
          </w:p>
          <w:p w:rsidR="001D1AE9" w:rsidRPr="001D1AE9" w:rsidRDefault="001D1AE9" w:rsidP="00BD039C">
            <w:pPr>
              <w:spacing w:after="0" w:line="240" w:lineRule="auto"/>
              <w:rPr>
                <w:rFonts w:ascii="Times New Roman" w:eastAsia="Times New Roman" w:hAnsi="Times New Roman" w:cs="Times New Roman"/>
                <w:color w:val="000000"/>
                <w:lang w:eastAsia="uk-UA"/>
              </w:rPr>
            </w:pPr>
          </w:p>
        </w:tc>
      </w:tr>
      <w:tr w:rsidR="001D6148" w:rsidRPr="001D1AE9" w:rsidTr="001D6148">
        <w:trPr>
          <w:trHeight w:val="300"/>
        </w:trPr>
        <w:tc>
          <w:tcPr>
            <w:tcW w:w="484" w:type="dxa"/>
          </w:tcPr>
          <w:p w:rsidR="001D1AE9" w:rsidRPr="001D1AE9" w:rsidRDefault="001D1AE9" w:rsidP="00BD039C">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12</w:t>
            </w:r>
          </w:p>
        </w:tc>
        <w:tc>
          <w:tcPr>
            <w:tcW w:w="2601" w:type="dxa"/>
          </w:tcPr>
          <w:p w:rsidR="001D1AE9" w:rsidRDefault="001D1AE9" w:rsidP="00BD039C">
            <w:pPr>
              <w:spacing w:after="0" w:line="240" w:lineRule="auto"/>
              <w:rPr>
                <w:rFonts w:ascii="Times New Roman" w:eastAsia="Times New Roman" w:hAnsi="Times New Roman" w:cs="Times New Roman"/>
                <w:color w:val="000000"/>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r w:rsidRPr="001D1AE9">
              <w:rPr>
                <w:rStyle w:val="a4"/>
                <w:rFonts w:ascii="Times New Roman" w:hAnsi="Times New Roman" w:cs="Times New Roman"/>
                <w:b/>
                <w:bCs/>
                <w:i w:val="0"/>
                <w:iCs w:val="0"/>
                <w:color w:val="5F6368"/>
                <w:sz w:val="21"/>
                <w:szCs w:val="21"/>
                <w:shd w:val="clear" w:color="auto" w:fill="FFFFFF"/>
              </w:rPr>
              <w:t>НК 024:2019</w:t>
            </w:r>
            <w:r w:rsidRPr="001D1AE9">
              <w:rPr>
                <w:rFonts w:ascii="Times New Roman" w:hAnsi="Times New Roman" w:cs="Times New Roman"/>
                <w:color w:val="4D5156"/>
                <w:sz w:val="21"/>
                <w:szCs w:val="21"/>
                <w:shd w:val="clear" w:color="auto" w:fill="FFFFFF"/>
              </w:rPr>
              <w:t>- 16822-</w:t>
            </w:r>
            <w:r w:rsidRPr="001D1AE9">
              <w:rPr>
                <w:rStyle w:val="a4"/>
                <w:rFonts w:ascii="Times New Roman" w:hAnsi="Times New Roman" w:cs="Times New Roman"/>
                <w:b/>
                <w:bCs/>
                <w:i w:val="0"/>
                <w:iCs w:val="0"/>
                <w:color w:val="5F6368"/>
                <w:sz w:val="21"/>
                <w:szCs w:val="21"/>
                <w:shd w:val="clear" w:color="auto" w:fill="FFFFFF"/>
              </w:rPr>
              <w:lastRenderedPageBreak/>
              <w:t>Наконечник</w:t>
            </w:r>
            <w:r w:rsidRPr="001D1AE9">
              <w:rPr>
                <w:rFonts w:ascii="Times New Roman" w:hAnsi="Times New Roman" w:cs="Times New Roman"/>
                <w:color w:val="4D5156"/>
                <w:sz w:val="21"/>
                <w:szCs w:val="21"/>
                <w:shd w:val="clear" w:color="auto" w:fill="FFFFFF"/>
              </w:rPr>
              <w:t> піпетки</w:t>
            </w:r>
          </w:p>
        </w:tc>
        <w:tc>
          <w:tcPr>
            <w:tcW w:w="1767" w:type="dxa"/>
            <w:shd w:val="clear" w:color="auto" w:fill="auto"/>
            <w:noWrap/>
            <w:vAlign w:val="bottom"/>
          </w:tcPr>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lastRenderedPageBreak/>
              <w:t>Наконечники 20мкл.</w:t>
            </w:r>
          </w:p>
        </w:tc>
        <w:tc>
          <w:tcPr>
            <w:tcW w:w="866" w:type="dxa"/>
            <w:shd w:val="clear" w:color="auto" w:fill="auto"/>
            <w:noWrap/>
            <w:vAlign w:val="bottom"/>
          </w:tcPr>
          <w:p w:rsidR="001D1AE9" w:rsidRPr="001D1AE9" w:rsidRDefault="001D1AE9" w:rsidP="00BD039C">
            <w:pPr>
              <w:spacing w:after="0" w:line="240" w:lineRule="auto"/>
              <w:jc w:val="right"/>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3уп.</w:t>
            </w:r>
          </w:p>
        </w:tc>
        <w:tc>
          <w:tcPr>
            <w:tcW w:w="4851" w:type="dxa"/>
            <w:shd w:val="clear" w:color="auto" w:fill="auto"/>
            <w:noWrap/>
            <w:vAlign w:val="bottom"/>
          </w:tcPr>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 xml:space="preserve">Наконечник об’ємом 20 мкл без фільтра, прозорий, з калібрувальними кільцями, сумісний з дозаторами типу </w:t>
            </w:r>
            <w:proofErr w:type="spellStart"/>
            <w:r w:rsidRPr="001D1AE9">
              <w:rPr>
                <w:rFonts w:ascii="Times New Roman" w:eastAsia="Times New Roman" w:hAnsi="Times New Roman" w:cs="Times New Roman"/>
                <w:color w:val="000000"/>
                <w:lang w:eastAsia="uk-UA"/>
              </w:rPr>
              <w:t>Eppendorf</w:t>
            </w:r>
            <w:proofErr w:type="spellEnd"/>
            <w:r w:rsidRPr="001D1AE9">
              <w:rPr>
                <w:rFonts w:ascii="Times New Roman" w:eastAsia="Times New Roman" w:hAnsi="Times New Roman" w:cs="Times New Roman"/>
                <w:color w:val="000000"/>
                <w:lang w:eastAsia="uk-UA"/>
              </w:rPr>
              <w:t xml:space="preserve">, </w:t>
            </w:r>
            <w:proofErr w:type="spellStart"/>
            <w:r w:rsidRPr="001D1AE9">
              <w:rPr>
                <w:rFonts w:ascii="Times New Roman" w:eastAsia="Times New Roman" w:hAnsi="Times New Roman" w:cs="Times New Roman"/>
                <w:color w:val="000000"/>
                <w:lang w:eastAsia="uk-UA"/>
              </w:rPr>
              <w:t>Gilson</w:t>
            </w:r>
            <w:proofErr w:type="spellEnd"/>
            <w:r w:rsidRPr="001D1AE9">
              <w:rPr>
                <w:rFonts w:ascii="Times New Roman" w:eastAsia="Times New Roman" w:hAnsi="Times New Roman" w:cs="Times New Roman"/>
                <w:color w:val="000000"/>
                <w:lang w:eastAsia="uk-UA"/>
              </w:rPr>
              <w:t xml:space="preserve">, </w:t>
            </w:r>
            <w:proofErr w:type="spellStart"/>
            <w:r w:rsidRPr="001D1AE9">
              <w:rPr>
                <w:rFonts w:ascii="Times New Roman" w:eastAsia="Times New Roman" w:hAnsi="Times New Roman" w:cs="Times New Roman"/>
                <w:color w:val="000000"/>
                <w:lang w:eastAsia="uk-UA"/>
              </w:rPr>
              <w:t>Finnpipette</w:t>
            </w:r>
            <w:proofErr w:type="spellEnd"/>
            <w:r w:rsidRPr="001D1AE9">
              <w:rPr>
                <w:rFonts w:ascii="Times New Roman" w:eastAsia="Times New Roman" w:hAnsi="Times New Roman" w:cs="Times New Roman"/>
                <w:color w:val="000000"/>
                <w:lang w:eastAsia="uk-UA"/>
              </w:rPr>
              <w:t xml:space="preserve">, </w:t>
            </w:r>
            <w:proofErr w:type="spellStart"/>
            <w:r w:rsidRPr="001D1AE9">
              <w:rPr>
                <w:rFonts w:ascii="Times New Roman" w:eastAsia="Times New Roman" w:hAnsi="Times New Roman" w:cs="Times New Roman"/>
                <w:color w:val="000000"/>
                <w:lang w:eastAsia="uk-UA"/>
              </w:rPr>
              <w:t>Brand</w:t>
            </w:r>
            <w:proofErr w:type="spellEnd"/>
            <w:r w:rsidRPr="001D1AE9">
              <w:rPr>
                <w:rFonts w:ascii="Times New Roman" w:eastAsia="Times New Roman" w:hAnsi="Times New Roman" w:cs="Times New Roman"/>
                <w:color w:val="000000"/>
                <w:lang w:eastAsia="uk-UA"/>
              </w:rPr>
              <w:t xml:space="preserve"> та з дозаторами структурно ідентичної конструкції.</w:t>
            </w:r>
          </w:p>
          <w:p w:rsidR="001D1AE9" w:rsidRPr="001D1AE9" w:rsidRDefault="001D1AE9" w:rsidP="00BD039C">
            <w:pPr>
              <w:spacing w:after="0" w:line="240" w:lineRule="auto"/>
              <w:rPr>
                <w:rFonts w:ascii="Times New Roman" w:eastAsia="Times New Roman" w:hAnsi="Times New Roman" w:cs="Times New Roman"/>
                <w:color w:val="000000"/>
                <w:lang w:eastAsia="uk-UA"/>
              </w:rPr>
            </w:pPr>
          </w:p>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Довжина – не більше 46 мм.</w:t>
            </w:r>
          </w:p>
          <w:p w:rsidR="001D1AE9" w:rsidRPr="001D1AE9" w:rsidRDefault="001D1AE9" w:rsidP="00BD039C">
            <w:pPr>
              <w:spacing w:after="0" w:line="240" w:lineRule="auto"/>
              <w:rPr>
                <w:rFonts w:ascii="Times New Roman" w:eastAsia="Times New Roman" w:hAnsi="Times New Roman" w:cs="Times New Roman"/>
                <w:color w:val="000000"/>
                <w:lang w:eastAsia="uk-UA"/>
              </w:rPr>
            </w:pPr>
          </w:p>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Макс. об’єм - 20 мкл,</w:t>
            </w:r>
          </w:p>
          <w:p w:rsidR="001D1AE9" w:rsidRPr="001D1AE9" w:rsidRDefault="001D1AE9" w:rsidP="00BD039C">
            <w:pPr>
              <w:spacing w:after="0" w:line="240" w:lineRule="auto"/>
              <w:rPr>
                <w:rFonts w:ascii="Times New Roman" w:eastAsia="Times New Roman" w:hAnsi="Times New Roman" w:cs="Times New Roman"/>
                <w:color w:val="000000"/>
                <w:lang w:eastAsia="uk-UA"/>
              </w:rPr>
            </w:pPr>
          </w:p>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Матеріал – поліпропілен</w:t>
            </w:r>
          </w:p>
          <w:p w:rsidR="001D1AE9" w:rsidRPr="001D1AE9" w:rsidRDefault="001D1AE9" w:rsidP="00BD039C">
            <w:pPr>
              <w:spacing w:after="0" w:line="240" w:lineRule="auto"/>
              <w:rPr>
                <w:rFonts w:ascii="Times New Roman" w:eastAsia="Times New Roman" w:hAnsi="Times New Roman" w:cs="Times New Roman"/>
                <w:color w:val="000000"/>
                <w:lang w:eastAsia="uk-UA"/>
              </w:rPr>
            </w:pPr>
          </w:p>
          <w:p w:rsidR="001D1AE9" w:rsidRPr="001D1AE9" w:rsidRDefault="001D1AE9" w:rsidP="00BD039C">
            <w:pPr>
              <w:spacing w:after="0" w:line="240" w:lineRule="auto"/>
              <w:rPr>
                <w:rFonts w:ascii="Times New Roman" w:eastAsia="Times New Roman" w:hAnsi="Times New Roman" w:cs="Times New Roman"/>
                <w:color w:val="000000"/>
                <w:lang w:eastAsia="uk-UA"/>
              </w:rPr>
            </w:pPr>
            <w:proofErr w:type="spellStart"/>
            <w:r w:rsidRPr="001D1AE9">
              <w:rPr>
                <w:rFonts w:ascii="Times New Roman" w:eastAsia="Times New Roman" w:hAnsi="Times New Roman" w:cs="Times New Roman"/>
                <w:color w:val="000000"/>
                <w:lang w:eastAsia="uk-UA"/>
              </w:rPr>
              <w:t>Автоклавування</w:t>
            </w:r>
            <w:proofErr w:type="spellEnd"/>
            <w:r w:rsidRPr="001D1AE9">
              <w:rPr>
                <w:rFonts w:ascii="Times New Roman" w:eastAsia="Times New Roman" w:hAnsi="Times New Roman" w:cs="Times New Roman"/>
                <w:color w:val="000000"/>
                <w:lang w:eastAsia="uk-UA"/>
              </w:rPr>
              <w:t xml:space="preserve"> (макс.°C)+121°C, температурні коливання +121°C до -60°C.</w:t>
            </w:r>
          </w:p>
          <w:p w:rsidR="001D1AE9" w:rsidRPr="001D1AE9" w:rsidRDefault="001D1AE9" w:rsidP="00BD039C">
            <w:pPr>
              <w:spacing w:after="0" w:line="240" w:lineRule="auto"/>
              <w:rPr>
                <w:rFonts w:ascii="Times New Roman" w:eastAsia="Times New Roman" w:hAnsi="Times New Roman" w:cs="Times New Roman"/>
                <w:color w:val="000000"/>
                <w:lang w:eastAsia="uk-UA"/>
              </w:rPr>
            </w:pPr>
          </w:p>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lastRenderedPageBreak/>
              <w:t xml:space="preserve">Стандарт чистоти – вільний від ДНК, без </w:t>
            </w:r>
            <w:proofErr w:type="spellStart"/>
            <w:r w:rsidRPr="001D1AE9">
              <w:rPr>
                <w:rFonts w:ascii="Times New Roman" w:eastAsia="Times New Roman" w:hAnsi="Times New Roman" w:cs="Times New Roman"/>
                <w:color w:val="000000"/>
                <w:lang w:eastAsia="uk-UA"/>
              </w:rPr>
              <w:t>ДНК-ази</w:t>
            </w:r>
            <w:proofErr w:type="spellEnd"/>
            <w:r w:rsidRPr="001D1AE9">
              <w:rPr>
                <w:rFonts w:ascii="Times New Roman" w:eastAsia="Times New Roman" w:hAnsi="Times New Roman" w:cs="Times New Roman"/>
                <w:color w:val="000000"/>
                <w:lang w:eastAsia="uk-UA"/>
              </w:rPr>
              <w:t xml:space="preserve"> / </w:t>
            </w:r>
            <w:proofErr w:type="spellStart"/>
            <w:r w:rsidRPr="001D1AE9">
              <w:rPr>
                <w:rFonts w:ascii="Times New Roman" w:eastAsia="Times New Roman" w:hAnsi="Times New Roman" w:cs="Times New Roman"/>
                <w:color w:val="000000"/>
                <w:lang w:eastAsia="uk-UA"/>
              </w:rPr>
              <w:t>РНКази</w:t>
            </w:r>
            <w:proofErr w:type="spellEnd"/>
            <w:r w:rsidRPr="001D1AE9">
              <w:rPr>
                <w:rFonts w:ascii="Times New Roman" w:eastAsia="Times New Roman" w:hAnsi="Times New Roman" w:cs="Times New Roman"/>
                <w:color w:val="000000"/>
                <w:lang w:eastAsia="uk-UA"/>
              </w:rPr>
              <w:t>, інгібіторів ПЛР.</w:t>
            </w:r>
          </w:p>
          <w:p w:rsidR="001D1AE9" w:rsidRPr="001D1AE9" w:rsidRDefault="001D1AE9" w:rsidP="00BD039C">
            <w:pPr>
              <w:spacing w:after="0" w:line="240" w:lineRule="auto"/>
              <w:rPr>
                <w:rFonts w:ascii="Times New Roman" w:eastAsia="Times New Roman" w:hAnsi="Times New Roman" w:cs="Times New Roman"/>
                <w:color w:val="000000"/>
                <w:lang w:eastAsia="uk-UA"/>
              </w:rPr>
            </w:pPr>
          </w:p>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Пакування: 1000 шт./ пак.</w:t>
            </w:r>
          </w:p>
        </w:tc>
      </w:tr>
      <w:tr w:rsidR="001D6148" w:rsidRPr="001D1AE9" w:rsidTr="001D6148">
        <w:trPr>
          <w:trHeight w:val="673"/>
        </w:trPr>
        <w:tc>
          <w:tcPr>
            <w:tcW w:w="484" w:type="dxa"/>
          </w:tcPr>
          <w:p w:rsidR="001D1AE9" w:rsidRPr="001D1AE9" w:rsidRDefault="001D1AE9" w:rsidP="00BD039C">
            <w:pPr>
              <w:spacing w:after="0" w:line="240" w:lineRule="auto"/>
              <w:rPr>
                <w:rFonts w:ascii="Times New Roman" w:eastAsia="Times New Roman" w:hAnsi="Times New Roman" w:cs="Times New Roman"/>
                <w:color w:val="000000"/>
                <w:lang w:eastAsia="uk-UA"/>
              </w:rPr>
            </w:pPr>
          </w:p>
        </w:tc>
        <w:tc>
          <w:tcPr>
            <w:tcW w:w="2601" w:type="dxa"/>
          </w:tcPr>
          <w:p w:rsidR="001D1AE9" w:rsidRPr="001D1AE9" w:rsidRDefault="001D1AE9" w:rsidP="00BD039C">
            <w:pPr>
              <w:spacing w:after="0" w:line="240" w:lineRule="auto"/>
              <w:rPr>
                <w:rFonts w:ascii="Times New Roman" w:eastAsia="Times New Roman" w:hAnsi="Times New Roman" w:cs="Times New Roman"/>
                <w:b/>
                <w:color w:val="000000"/>
                <w:lang w:eastAsia="uk-UA"/>
              </w:rPr>
            </w:pPr>
            <w:r w:rsidRPr="001D1AE9">
              <w:rPr>
                <w:rFonts w:ascii="Times New Roman" w:hAnsi="Times New Roman" w:cs="Times New Roman"/>
                <w:b/>
                <w:color w:val="4D5156"/>
                <w:sz w:val="21"/>
                <w:szCs w:val="21"/>
                <w:shd w:val="clear" w:color="auto" w:fill="FFFFFF"/>
              </w:rPr>
              <w:t>НК 024:2019 – 61033 Кювета для лабораторного аналізатора ІВД, багаторазового використання</w:t>
            </w:r>
          </w:p>
        </w:tc>
        <w:tc>
          <w:tcPr>
            <w:tcW w:w="1767" w:type="dxa"/>
            <w:shd w:val="clear" w:color="auto" w:fill="auto"/>
            <w:noWrap/>
            <w:vAlign w:val="bottom"/>
          </w:tcPr>
          <w:p w:rsidR="001D1AE9" w:rsidRPr="001D1AE9" w:rsidRDefault="001D1AE9" w:rsidP="001D1AE9">
            <w:pPr>
              <w:spacing w:after="0" w:line="240" w:lineRule="auto"/>
              <w:rPr>
                <w:rFonts w:ascii="Times New Roman" w:eastAsia="Times New Roman" w:hAnsi="Times New Roman" w:cs="Times New Roman"/>
                <w:color w:val="000000"/>
                <w:lang w:eastAsia="uk-UA"/>
              </w:rPr>
            </w:pPr>
            <w:proofErr w:type="spellStart"/>
            <w:r w:rsidRPr="001D1AE9">
              <w:rPr>
                <w:rFonts w:ascii="Times New Roman" w:eastAsia="Times New Roman" w:hAnsi="Times New Roman" w:cs="Times New Roman"/>
                <w:color w:val="000000"/>
                <w:lang w:eastAsia="uk-UA"/>
              </w:rPr>
              <w:t>Мікропробірка</w:t>
            </w:r>
            <w:proofErr w:type="spellEnd"/>
            <w:r w:rsidRPr="001D1AE9">
              <w:rPr>
                <w:rFonts w:ascii="Times New Roman" w:eastAsia="Times New Roman" w:hAnsi="Times New Roman" w:cs="Times New Roman"/>
                <w:color w:val="000000"/>
                <w:lang w:eastAsia="uk-UA"/>
              </w:rPr>
              <w:t xml:space="preserve"> </w:t>
            </w:r>
            <w:proofErr w:type="spellStart"/>
            <w:r>
              <w:rPr>
                <w:rFonts w:ascii="Times New Roman" w:eastAsia="Times New Roman" w:hAnsi="Times New Roman" w:cs="Times New Roman"/>
                <w:color w:val="000000"/>
                <w:lang w:eastAsia="uk-UA"/>
              </w:rPr>
              <w:t>Е</w:t>
            </w:r>
            <w:r w:rsidRPr="001D1AE9">
              <w:rPr>
                <w:rFonts w:ascii="Times New Roman" w:eastAsia="Times New Roman" w:hAnsi="Times New Roman" w:cs="Times New Roman"/>
                <w:color w:val="000000"/>
                <w:lang w:eastAsia="uk-UA"/>
              </w:rPr>
              <w:t>піндорф</w:t>
            </w:r>
            <w:proofErr w:type="spellEnd"/>
            <w:r w:rsidRPr="001D1AE9">
              <w:rPr>
                <w:rFonts w:ascii="Times New Roman" w:eastAsia="Times New Roman" w:hAnsi="Times New Roman" w:cs="Times New Roman"/>
                <w:color w:val="000000"/>
                <w:lang w:eastAsia="uk-UA"/>
              </w:rPr>
              <w:t xml:space="preserve"> з кришкою 1,5 </w:t>
            </w:r>
            <w:proofErr w:type="spellStart"/>
            <w:r w:rsidRPr="001D1AE9">
              <w:rPr>
                <w:rFonts w:ascii="Times New Roman" w:eastAsia="Times New Roman" w:hAnsi="Times New Roman" w:cs="Times New Roman"/>
                <w:color w:val="000000"/>
                <w:lang w:eastAsia="uk-UA"/>
              </w:rPr>
              <w:t>мл</w:t>
            </w:r>
            <w:proofErr w:type="spellEnd"/>
            <w:r w:rsidRPr="001D1AE9">
              <w:rPr>
                <w:rFonts w:ascii="Times New Roman" w:eastAsia="Times New Roman" w:hAnsi="Times New Roman" w:cs="Times New Roman"/>
                <w:color w:val="000000"/>
                <w:lang w:eastAsia="uk-UA"/>
              </w:rPr>
              <w:t>.</w:t>
            </w:r>
          </w:p>
        </w:tc>
        <w:tc>
          <w:tcPr>
            <w:tcW w:w="866" w:type="dxa"/>
            <w:shd w:val="clear" w:color="auto" w:fill="auto"/>
            <w:noWrap/>
            <w:vAlign w:val="bottom"/>
          </w:tcPr>
          <w:p w:rsidR="001D1AE9" w:rsidRPr="001D1AE9" w:rsidRDefault="001D1AE9" w:rsidP="00BD039C">
            <w:pPr>
              <w:spacing w:after="0" w:line="240" w:lineRule="auto"/>
              <w:jc w:val="right"/>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1</w:t>
            </w:r>
            <w:r>
              <w:rPr>
                <w:rFonts w:ascii="Times New Roman" w:eastAsia="Times New Roman" w:hAnsi="Times New Roman" w:cs="Times New Roman"/>
                <w:color w:val="000000"/>
                <w:lang w:eastAsia="uk-UA"/>
              </w:rPr>
              <w:t xml:space="preserve"> </w:t>
            </w:r>
            <w:proofErr w:type="spellStart"/>
            <w:r>
              <w:rPr>
                <w:rFonts w:ascii="Times New Roman" w:eastAsia="Times New Roman" w:hAnsi="Times New Roman" w:cs="Times New Roman"/>
                <w:color w:val="000000"/>
                <w:lang w:eastAsia="uk-UA"/>
              </w:rPr>
              <w:t>упак</w:t>
            </w:r>
            <w:proofErr w:type="spellEnd"/>
            <w:r>
              <w:rPr>
                <w:rFonts w:ascii="Times New Roman" w:eastAsia="Times New Roman" w:hAnsi="Times New Roman" w:cs="Times New Roman"/>
                <w:color w:val="000000"/>
                <w:lang w:eastAsia="uk-UA"/>
              </w:rPr>
              <w:t>.</w:t>
            </w:r>
          </w:p>
        </w:tc>
        <w:tc>
          <w:tcPr>
            <w:tcW w:w="4851" w:type="dxa"/>
            <w:shd w:val="clear" w:color="auto" w:fill="auto"/>
            <w:noWrap/>
            <w:vAlign w:val="bottom"/>
          </w:tcPr>
          <w:p w:rsidR="001D1AE9" w:rsidRPr="001D1AE9" w:rsidRDefault="001D1AE9" w:rsidP="00BD039C">
            <w:pPr>
              <w:spacing w:after="0" w:line="240" w:lineRule="auto"/>
              <w:rPr>
                <w:rFonts w:ascii="Times New Roman" w:eastAsia="Times New Roman" w:hAnsi="Times New Roman" w:cs="Times New Roman"/>
                <w:color w:val="000000"/>
                <w:lang w:eastAsia="uk-UA"/>
              </w:rPr>
            </w:pPr>
            <w:proofErr w:type="spellStart"/>
            <w:r w:rsidRPr="001D1AE9">
              <w:rPr>
                <w:rFonts w:ascii="Times New Roman" w:eastAsia="Times New Roman" w:hAnsi="Times New Roman" w:cs="Times New Roman"/>
                <w:color w:val="000000"/>
                <w:lang w:eastAsia="uk-UA"/>
              </w:rPr>
              <w:t>Мікропробірки</w:t>
            </w:r>
            <w:proofErr w:type="spellEnd"/>
            <w:r w:rsidRPr="001D1AE9">
              <w:rPr>
                <w:rFonts w:ascii="Times New Roman" w:eastAsia="Times New Roman" w:hAnsi="Times New Roman" w:cs="Times New Roman"/>
                <w:color w:val="000000"/>
                <w:lang w:eastAsia="uk-UA"/>
              </w:rPr>
              <w:t xml:space="preserve"> типу </w:t>
            </w:r>
            <w:proofErr w:type="spellStart"/>
            <w:r w:rsidRPr="001D1AE9">
              <w:rPr>
                <w:rFonts w:ascii="Times New Roman" w:eastAsia="Times New Roman" w:hAnsi="Times New Roman" w:cs="Times New Roman"/>
                <w:color w:val="000000"/>
                <w:lang w:eastAsia="uk-UA"/>
              </w:rPr>
              <w:t>Eppendorf</w:t>
            </w:r>
            <w:proofErr w:type="spellEnd"/>
            <w:r w:rsidRPr="001D1AE9">
              <w:rPr>
                <w:rFonts w:ascii="Times New Roman" w:eastAsia="Times New Roman" w:hAnsi="Times New Roman" w:cs="Times New Roman"/>
                <w:color w:val="000000"/>
                <w:lang w:eastAsia="uk-UA"/>
              </w:rPr>
              <w:t xml:space="preserve"> призначені для зберігання, транспортування, а також центрифугування різних середовищ і біологічних матеріалів в малих об'ємах.</w:t>
            </w:r>
          </w:p>
        </w:tc>
      </w:tr>
      <w:tr w:rsidR="001D6148" w:rsidRPr="001D1AE9" w:rsidTr="001D6148">
        <w:trPr>
          <w:trHeight w:val="300"/>
        </w:trPr>
        <w:tc>
          <w:tcPr>
            <w:tcW w:w="484" w:type="dxa"/>
          </w:tcPr>
          <w:p w:rsidR="001D1AE9" w:rsidRPr="001D1AE9" w:rsidRDefault="001D1AE9" w:rsidP="00BD039C">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12</w:t>
            </w:r>
          </w:p>
        </w:tc>
        <w:tc>
          <w:tcPr>
            <w:tcW w:w="2601" w:type="dxa"/>
          </w:tcPr>
          <w:p w:rsidR="001D1AE9" w:rsidRDefault="001D1AE9" w:rsidP="00BD039C">
            <w:pPr>
              <w:spacing w:after="0" w:line="240" w:lineRule="auto"/>
              <w:rPr>
                <w:rFonts w:ascii="Times New Roman" w:eastAsia="Times New Roman" w:hAnsi="Times New Roman" w:cs="Times New Roman"/>
                <w:color w:val="000000"/>
                <w:lang w:eastAsia="uk-UA"/>
              </w:rPr>
            </w:pPr>
          </w:p>
          <w:p w:rsidR="001D1AE9" w:rsidRPr="001D1AE9" w:rsidRDefault="001D1AE9" w:rsidP="001D1AE9">
            <w:pPr>
              <w:rPr>
                <w:rFonts w:ascii="Times New Roman" w:eastAsia="Times New Roman" w:hAnsi="Times New Roman" w:cs="Times New Roman"/>
                <w:lang w:eastAsia="uk-UA"/>
              </w:rPr>
            </w:pPr>
            <w:r w:rsidRPr="001D1AE9">
              <w:rPr>
                <w:rStyle w:val="a4"/>
                <w:rFonts w:ascii="Times New Roman" w:hAnsi="Times New Roman" w:cs="Times New Roman"/>
                <w:b/>
                <w:bCs/>
                <w:i w:val="0"/>
                <w:iCs w:val="0"/>
                <w:color w:val="5F6368"/>
                <w:sz w:val="21"/>
                <w:szCs w:val="21"/>
                <w:shd w:val="clear" w:color="auto" w:fill="FFFFFF"/>
              </w:rPr>
              <w:t>НК 024:2019</w:t>
            </w:r>
            <w:r w:rsidRPr="001D1AE9">
              <w:rPr>
                <w:rFonts w:ascii="Times New Roman" w:hAnsi="Times New Roman" w:cs="Times New Roman"/>
                <w:color w:val="4D5156"/>
                <w:sz w:val="21"/>
                <w:szCs w:val="21"/>
                <w:shd w:val="clear" w:color="auto" w:fill="FFFFFF"/>
              </w:rPr>
              <w:t>: 43761 </w:t>
            </w:r>
            <w:r w:rsidRPr="001D1AE9">
              <w:rPr>
                <w:rStyle w:val="a4"/>
                <w:rFonts w:ascii="Times New Roman" w:hAnsi="Times New Roman" w:cs="Times New Roman"/>
                <w:b/>
                <w:bCs/>
                <w:i w:val="0"/>
                <w:iCs w:val="0"/>
                <w:color w:val="5F6368"/>
                <w:sz w:val="21"/>
                <w:szCs w:val="21"/>
                <w:shd w:val="clear" w:color="auto" w:fill="FFFFFF"/>
              </w:rPr>
              <w:t>Пробірка</w:t>
            </w:r>
            <w:r w:rsidRPr="001D1AE9">
              <w:rPr>
                <w:rFonts w:ascii="Times New Roman" w:hAnsi="Times New Roman" w:cs="Times New Roman"/>
                <w:color w:val="4D5156"/>
                <w:sz w:val="21"/>
                <w:szCs w:val="21"/>
                <w:shd w:val="clear" w:color="auto" w:fill="FFFFFF"/>
              </w:rPr>
              <w:t> </w:t>
            </w:r>
            <w:proofErr w:type="spellStart"/>
            <w:r w:rsidRPr="001D1AE9">
              <w:rPr>
                <w:rFonts w:ascii="Times New Roman" w:hAnsi="Times New Roman" w:cs="Times New Roman"/>
                <w:color w:val="4D5156"/>
                <w:sz w:val="21"/>
                <w:szCs w:val="21"/>
                <w:shd w:val="clear" w:color="auto" w:fill="FFFFFF"/>
              </w:rPr>
              <w:t>центрифужна</w:t>
            </w:r>
            <w:proofErr w:type="spellEnd"/>
            <w:r w:rsidRPr="001D1AE9">
              <w:rPr>
                <w:rFonts w:ascii="Times New Roman" w:hAnsi="Times New Roman" w:cs="Times New Roman"/>
                <w:color w:val="4D5156"/>
                <w:sz w:val="21"/>
                <w:szCs w:val="21"/>
                <w:shd w:val="clear" w:color="auto" w:fill="FFFFFF"/>
              </w:rPr>
              <w:t>, нестерильна, IVD</w:t>
            </w:r>
          </w:p>
        </w:tc>
        <w:tc>
          <w:tcPr>
            <w:tcW w:w="1767" w:type="dxa"/>
            <w:shd w:val="clear" w:color="auto" w:fill="auto"/>
            <w:noWrap/>
            <w:vAlign w:val="bottom"/>
          </w:tcPr>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 xml:space="preserve">Пробірка </w:t>
            </w:r>
            <w:proofErr w:type="spellStart"/>
            <w:r w:rsidRPr="001D1AE9">
              <w:rPr>
                <w:rFonts w:ascii="Times New Roman" w:eastAsia="Times New Roman" w:hAnsi="Times New Roman" w:cs="Times New Roman"/>
                <w:color w:val="000000"/>
                <w:lang w:eastAsia="uk-UA"/>
              </w:rPr>
              <w:t>Епіндорф</w:t>
            </w:r>
            <w:proofErr w:type="spellEnd"/>
            <w:r w:rsidRPr="001D1AE9">
              <w:rPr>
                <w:rFonts w:ascii="Times New Roman" w:eastAsia="Times New Roman" w:hAnsi="Times New Roman" w:cs="Times New Roman"/>
                <w:color w:val="000000"/>
                <w:lang w:eastAsia="uk-UA"/>
              </w:rPr>
              <w:t xml:space="preserve"> 2 </w:t>
            </w:r>
            <w:proofErr w:type="spellStart"/>
            <w:r w:rsidRPr="001D1AE9">
              <w:rPr>
                <w:rFonts w:ascii="Times New Roman" w:eastAsia="Times New Roman" w:hAnsi="Times New Roman" w:cs="Times New Roman"/>
                <w:color w:val="000000"/>
                <w:lang w:eastAsia="uk-UA"/>
              </w:rPr>
              <w:t>мл</w:t>
            </w:r>
            <w:proofErr w:type="spellEnd"/>
            <w:r w:rsidRPr="001D1AE9">
              <w:rPr>
                <w:rFonts w:ascii="Times New Roman" w:eastAsia="Times New Roman" w:hAnsi="Times New Roman" w:cs="Times New Roman"/>
                <w:color w:val="000000"/>
                <w:lang w:eastAsia="uk-UA"/>
              </w:rPr>
              <w:t>.</w:t>
            </w:r>
          </w:p>
        </w:tc>
        <w:tc>
          <w:tcPr>
            <w:tcW w:w="866" w:type="dxa"/>
            <w:shd w:val="clear" w:color="auto" w:fill="auto"/>
            <w:noWrap/>
            <w:vAlign w:val="bottom"/>
          </w:tcPr>
          <w:p w:rsidR="001D1AE9" w:rsidRPr="001D1AE9" w:rsidRDefault="001D1AE9" w:rsidP="00BD039C">
            <w:pPr>
              <w:spacing w:after="0" w:line="240" w:lineRule="auto"/>
              <w:jc w:val="right"/>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1000</w:t>
            </w:r>
            <w:r>
              <w:rPr>
                <w:rFonts w:ascii="Times New Roman" w:eastAsia="Times New Roman" w:hAnsi="Times New Roman" w:cs="Times New Roman"/>
                <w:color w:val="000000"/>
                <w:lang w:eastAsia="uk-UA"/>
              </w:rPr>
              <w:t xml:space="preserve"> штук</w:t>
            </w:r>
          </w:p>
        </w:tc>
        <w:tc>
          <w:tcPr>
            <w:tcW w:w="4851" w:type="dxa"/>
            <w:shd w:val="clear" w:color="auto" w:fill="auto"/>
            <w:noWrap/>
            <w:vAlign w:val="bottom"/>
          </w:tcPr>
          <w:p w:rsidR="001D1AE9" w:rsidRDefault="001D1AE9" w:rsidP="00BD039C">
            <w:pPr>
              <w:spacing w:after="0" w:line="240" w:lineRule="auto"/>
              <w:rPr>
                <w:rFonts w:ascii="Times New Roman" w:eastAsia="Times New Roman" w:hAnsi="Times New Roman" w:cs="Times New Roman"/>
                <w:color w:val="000000"/>
                <w:lang w:eastAsia="uk-UA"/>
              </w:rPr>
            </w:pPr>
            <w:proofErr w:type="spellStart"/>
            <w:r w:rsidRPr="001D1AE9">
              <w:rPr>
                <w:rFonts w:ascii="Times New Roman" w:eastAsia="Times New Roman" w:hAnsi="Times New Roman" w:cs="Times New Roman"/>
                <w:color w:val="000000"/>
                <w:lang w:eastAsia="uk-UA"/>
              </w:rPr>
              <w:t>Мікропробірки</w:t>
            </w:r>
            <w:proofErr w:type="spellEnd"/>
            <w:r w:rsidRPr="001D1AE9">
              <w:rPr>
                <w:rFonts w:ascii="Times New Roman" w:eastAsia="Times New Roman" w:hAnsi="Times New Roman" w:cs="Times New Roman"/>
                <w:color w:val="000000"/>
                <w:lang w:eastAsia="uk-UA"/>
              </w:rPr>
              <w:t xml:space="preserve"> типу </w:t>
            </w:r>
            <w:proofErr w:type="spellStart"/>
            <w:r w:rsidRPr="001D1AE9">
              <w:rPr>
                <w:rFonts w:ascii="Times New Roman" w:eastAsia="Times New Roman" w:hAnsi="Times New Roman" w:cs="Times New Roman"/>
                <w:color w:val="000000"/>
                <w:lang w:eastAsia="uk-UA"/>
              </w:rPr>
              <w:t>Eppendorf</w:t>
            </w:r>
            <w:proofErr w:type="spellEnd"/>
            <w:r w:rsidRPr="001D1AE9">
              <w:rPr>
                <w:rFonts w:ascii="Times New Roman" w:eastAsia="Times New Roman" w:hAnsi="Times New Roman" w:cs="Times New Roman"/>
                <w:color w:val="000000"/>
                <w:lang w:eastAsia="uk-UA"/>
              </w:rPr>
              <w:t xml:space="preserve"> призначені для зберігання, транспортування, а також центрифугування різних середовищ і біологічних матеріалів в малих об'ємах.</w:t>
            </w:r>
          </w:p>
          <w:p w:rsidR="001D1AE9" w:rsidRPr="001D1AE9" w:rsidRDefault="001D1AE9" w:rsidP="00BD039C">
            <w:pPr>
              <w:spacing w:after="0" w:line="240" w:lineRule="auto"/>
              <w:rPr>
                <w:rFonts w:ascii="Times New Roman" w:eastAsia="Times New Roman" w:hAnsi="Times New Roman" w:cs="Times New Roman"/>
                <w:color w:val="000000"/>
                <w:lang w:eastAsia="uk-UA"/>
              </w:rPr>
            </w:pPr>
            <w:r w:rsidRPr="00FD3AA0">
              <w:rPr>
                <w:rFonts w:ascii="Times New Roman" w:hAnsi="Times New Roman" w:cs="Times New Roman"/>
              </w:rPr>
              <w:t xml:space="preserve">Виготовлені з поліпропілену, мають напівпрозорий вигляд, призначені для зберігання, транспортування, а також центрифугування різних середовищ і біологічних матеріалів. Діапазон робочих температур від -15 ° С до + 120 ° С, </w:t>
            </w:r>
            <w:proofErr w:type="spellStart"/>
            <w:r w:rsidRPr="00FD3AA0">
              <w:rPr>
                <w:rFonts w:ascii="Times New Roman" w:hAnsi="Times New Roman" w:cs="Times New Roman"/>
              </w:rPr>
              <w:t>автоклавіруются</w:t>
            </w:r>
            <w:proofErr w:type="spellEnd"/>
            <w:r w:rsidRPr="00FD3AA0">
              <w:rPr>
                <w:rFonts w:ascii="Times New Roman" w:hAnsi="Times New Roman" w:cs="Times New Roman"/>
              </w:rPr>
              <w:t xml:space="preserve">, мають високу хімічну стійкість до кислот, лугів, альдегідів, </w:t>
            </w:r>
            <w:proofErr w:type="spellStart"/>
            <w:r w:rsidRPr="00FD3AA0">
              <w:rPr>
                <w:rFonts w:ascii="Times New Roman" w:hAnsi="Times New Roman" w:cs="Times New Roman"/>
              </w:rPr>
              <w:t>алифатическим</w:t>
            </w:r>
            <w:proofErr w:type="spellEnd"/>
            <w:r w:rsidRPr="00FD3AA0">
              <w:rPr>
                <w:rFonts w:ascii="Times New Roman" w:hAnsi="Times New Roman" w:cs="Times New Roman"/>
              </w:rPr>
              <w:t xml:space="preserve"> спиртів</w:t>
            </w:r>
          </w:p>
        </w:tc>
      </w:tr>
      <w:tr w:rsidR="001D6148" w:rsidRPr="001D1AE9" w:rsidTr="001D6148">
        <w:trPr>
          <w:trHeight w:val="300"/>
        </w:trPr>
        <w:tc>
          <w:tcPr>
            <w:tcW w:w="484" w:type="dxa"/>
          </w:tcPr>
          <w:p w:rsidR="001D1AE9" w:rsidRPr="001D1AE9" w:rsidRDefault="001D1AE9" w:rsidP="00545312">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13</w:t>
            </w:r>
          </w:p>
        </w:tc>
        <w:tc>
          <w:tcPr>
            <w:tcW w:w="2601" w:type="dxa"/>
          </w:tcPr>
          <w:p w:rsidR="001D1AE9" w:rsidRDefault="001D1AE9" w:rsidP="00545312">
            <w:pPr>
              <w:spacing w:after="0" w:line="240" w:lineRule="auto"/>
              <w:rPr>
                <w:rFonts w:ascii="Times New Roman" w:eastAsia="Times New Roman" w:hAnsi="Times New Roman" w:cs="Times New Roman"/>
                <w:color w:val="000000"/>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p>
          <w:p w:rsidR="001D1AE9" w:rsidRDefault="001D1AE9" w:rsidP="001D1AE9">
            <w:pPr>
              <w:rPr>
                <w:rFonts w:ascii="Times New Roman" w:eastAsia="Times New Roman" w:hAnsi="Times New Roman" w:cs="Times New Roman"/>
                <w:lang w:eastAsia="uk-UA"/>
              </w:rPr>
            </w:pPr>
          </w:p>
          <w:p w:rsidR="001D1AE9" w:rsidRPr="001D1AE9" w:rsidRDefault="001D1AE9" w:rsidP="001D1AE9">
            <w:pPr>
              <w:rPr>
                <w:rFonts w:ascii="Times New Roman" w:eastAsia="Times New Roman" w:hAnsi="Times New Roman" w:cs="Times New Roman"/>
                <w:lang w:eastAsia="uk-UA"/>
              </w:rPr>
            </w:pPr>
            <w:r w:rsidRPr="001D1AE9">
              <w:rPr>
                <w:rStyle w:val="a4"/>
                <w:rFonts w:ascii="Times New Roman" w:hAnsi="Times New Roman" w:cs="Times New Roman"/>
                <w:b/>
                <w:bCs/>
                <w:i w:val="0"/>
                <w:iCs w:val="0"/>
                <w:color w:val="5F6368"/>
                <w:sz w:val="21"/>
                <w:szCs w:val="21"/>
                <w:shd w:val="clear" w:color="auto" w:fill="FFFFFF"/>
              </w:rPr>
              <w:t>НК 024:2019</w:t>
            </w:r>
            <w:r w:rsidRPr="001D1AE9">
              <w:rPr>
                <w:rFonts w:ascii="Times New Roman" w:hAnsi="Times New Roman" w:cs="Times New Roman"/>
                <w:color w:val="4D5156"/>
                <w:sz w:val="21"/>
                <w:szCs w:val="21"/>
                <w:shd w:val="clear" w:color="auto" w:fill="FFFFFF"/>
              </w:rPr>
              <w:t>- 16822-</w:t>
            </w:r>
            <w:r w:rsidRPr="001D1AE9">
              <w:rPr>
                <w:rStyle w:val="a4"/>
                <w:rFonts w:ascii="Times New Roman" w:hAnsi="Times New Roman" w:cs="Times New Roman"/>
                <w:b/>
                <w:bCs/>
                <w:i w:val="0"/>
                <w:iCs w:val="0"/>
                <w:color w:val="5F6368"/>
                <w:sz w:val="21"/>
                <w:szCs w:val="21"/>
                <w:shd w:val="clear" w:color="auto" w:fill="FFFFFF"/>
              </w:rPr>
              <w:t>Наконечник</w:t>
            </w:r>
            <w:r w:rsidRPr="001D1AE9">
              <w:rPr>
                <w:rFonts w:ascii="Times New Roman" w:hAnsi="Times New Roman" w:cs="Times New Roman"/>
                <w:color w:val="4D5156"/>
                <w:sz w:val="21"/>
                <w:szCs w:val="21"/>
                <w:shd w:val="clear" w:color="auto" w:fill="FFFFFF"/>
              </w:rPr>
              <w:t> піпетки</w:t>
            </w:r>
          </w:p>
        </w:tc>
        <w:tc>
          <w:tcPr>
            <w:tcW w:w="1767" w:type="dxa"/>
            <w:shd w:val="clear" w:color="auto" w:fill="auto"/>
            <w:noWrap/>
            <w:vAlign w:val="bottom"/>
          </w:tcPr>
          <w:p w:rsidR="001D1AE9" w:rsidRPr="001D1AE9" w:rsidRDefault="001D1AE9" w:rsidP="00545312">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Наконечники з фільтром в штативі, 10 мкл, стерильні</w:t>
            </w:r>
          </w:p>
          <w:p w:rsidR="001D1AE9" w:rsidRPr="001D1AE9" w:rsidRDefault="001D1AE9" w:rsidP="00545312">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 xml:space="preserve"> </w:t>
            </w:r>
          </w:p>
        </w:tc>
        <w:tc>
          <w:tcPr>
            <w:tcW w:w="866" w:type="dxa"/>
            <w:shd w:val="clear" w:color="auto" w:fill="auto"/>
            <w:noWrap/>
            <w:vAlign w:val="bottom"/>
          </w:tcPr>
          <w:p w:rsidR="001D1AE9" w:rsidRPr="001D1AE9" w:rsidRDefault="001D1AE9" w:rsidP="00BD039C">
            <w:pPr>
              <w:spacing w:after="0" w:line="240" w:lineRule="auto"/>
              <w:jc w:val="right"/>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5</w:t>
            </w:r>
            <w:r>
              <w:rPr>
                <w:rFonts w:ascii="Times New Roman" w:eastAsia="Times New Roman" w:hAnsi="Times New Roman" w:cs="Times New Roman"/>
                <w:color w:val="000000"/>
                <w:lang w:eastAsia="uk-UA"/>
              </w:rPr>
              <w:t xml:space="preserve"> </w:t>
            </w:r>
            <w:proofErr w:type="spellStart"/>
            <w:r>
              <w:rPr>
                <w:rFonts w:ascii="Times New Roman" w:eastAsia="Times New Roman" w:hAnsi="Times New Roman" w:cs="Times New Roman"/>
                <w:color w:val="000000"/>
                <w:lang w:eastAsia="uk-UA"/>
              </w:rPr>
              <w:t>уп</w:t>
            </w:r>
            <w:proofErr w:type="spellEnd"/>
            <w:r>
              <w:rPr>
                <w:rFonts w:ascii="Times New Roman" w:eastAsia="Times New Roman" w:hAnsi="Times New Roman" w:cs="Times New Roman"/>
                <w:color w:val="000000"/>
                <w:lang w:eastAsia="uk-UA"/>
              </w:rPr>
              <w:t>.</w:t>
            </w:r>
          </w:p>
        </w:tc>
        <w:tc>
          <w:tcPr>
            <w:tcW w:w="4851" w:type="dxa"/>
            <w:shd w:val="clear" w:color="auto" w:fill="auto"/>
            <w:noWrap/>
            <w:vAlign w:val="bottom"/>
          </w:tcPr>
          <w:p w:rsidR="001D1AE9" w:rsidRPr="001D1AE9" w:rsidRDefault="001D1AE9" w:rsidP="00545312">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Діапазон дозування</w:t>
            </w:r>
            <w:r w:rsidRPr="001D1AE9">
              <w:rPr>
                <w:rFonts w:ascii="Times New Roman" w:eastAsia="Times New Roman" w:hAnsi="Times New Roman" w:cs="Times New Roman"/>
                <w:color w:val="000000"/>
                <w:lang w:eastAsia="uk-UA"/>
              </w:rPr>
              <w:tab/>
              <w:t>0.1-10 мкл</w:t>
            </w:r>
          </w:p>
          <w:p w:rsidR="001D1AE9" w:rsidRPr="001D1AE9" w:rsidRDefault="001D1AE9" w:rsidP="00545312">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Принцип дозування</w:t>
            </w:r>
            <w:r w:rsidRPr="001D1AE9">
              <w:rPr>
                <w:rFonts w:ascii="Times New Roman" w:eastAsia="Times New Roman" w:hAnsi="Times New Roman" w:cs="Times New Roman"/>
                <w:color w:val="000000"/>
                <w:lang w:eastAsia="uk-UA"/>
              </w:rPr>
              <w:tab/>
              <w:t>повітряне заміщення</w:t>
            </w:r>
          </w:p>
          <w:p w:rsidR="001D1AE9" w:rsidRPr="001D1AE9" w:rsidRDefault="001D1AE9" w:rsidP="00545312">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Матеріал первинний PP (поліпропілен)</w:t>
            </w:r>
          </w:p>
          <w:p w:rsidR="001D1AE9" w:rsidRPr="001D1AE9" w:rsidRDefault="001D1AE9" w:rsidP="00545312">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 xml:space="preserve">Можливість використання з механічними дозаторами </w:t>
            </w:r>
            <w:proofErr w:type="spellStart"/>
            <w:r w:rsidRPr="001D1AE9">
              <w:rPr>
                <w:rFonts w:ascii="Times New Roman" w:eastAsia="Times New Roman" w:hAnsi="Times New Roman" w:cs="Times New Roman"/>
                <w:color w:val="000000"/>
                <w:lang w:eastAsia="uk-UA"/>
              </w:rPr>
              <w:t>Sartorius</w:t>
            </w:r>
            <w:proofErr w:type="spellEnd"/>
            <w:r w:rsidRPr="001D1AE9">
              <w:rPr>
                <w:rFonts w:ascii="Times New Roman" w:eastAsia="Times New Roman" w:hAnsi="Times New Roman" w:cs="Times New Roman"/>
                <w:color w:val="000000"/>
                <w:lang w:eastAsia="uk-UA"/>
              </w:rPr>
              <w:t xml:space="preserve"> наявність</w:t>
            </w:r>
          </w:p>
          <w:p w:rsidR="001D1AE9" w:rsidRPr="001D1AE9" w:rsidRDefault="001D1AE9" w:rsidP="00545312">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 xml:space="preserve">Можливість використання з електронними дозаторами </w:t>
            </w:r>
            <w:proofErr w:type="spellStart"/>
            <w:r w:rsidRPr="001D1AE9">
              <w:rPr>
                <w:rFonts w:ascii="Times New Roman" w:eastAsia="Times New Roman" w:hAnsi="Times New Roman" w:cs="Times New Roman"/>
                <w:color w:val="000000"/>
                <w:lang w:eastAsia="uk-UA"/>
              </w:rPr>
              <w:t>Sartorius</w:t>
            </w:r>
            <w:proofErr w:type="spellEnd"/>
            <w:r w:rsidRPr="001D1AE9">
              <w:rPr>
                <w:rFonts w:ascii="Times New Roman" w:eastAsia="Times New Roman" w:hAnsi="Times New Roman" w:cs="Times New Roman"/>
                <w:color w:val="000000"/>
                <w:lang w:eastAsia="uk-UA"/>
              </w:rPr>
              <w:t xml:space="preserve"> наявність</w:t>
            </w:r>
          </w:p>
          <w:p w:rsidR="001D1AE9" w:rsidRPr="001D1AE9" w:rsidRDefault="001D1AE9" w:rsidP="00545312">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Можливість використання з багатьма дозаторами інших виробників наявність</w:t>
            </w:r>
          </w:p>
          <w:p w:rsidR="001D1AE9" w:rsidRPr="001D1AE9" w:rsidRDefault="001D1AE9" w:rsidP="00545312">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Фільтр усередині наконечника для запобігання аерозольної й рідинної контамінації дозатора наявність</w:t>
            </w:r>
          </w:p>
          <w:p w:rsidR="001D1AE9" w:rsidRPr="001D1AE9" w:rsidRDefault="001D1AE9" w:rsidP="00545312">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Матеріал фільтра PE поліетилен</w:t>
            </w:r>
          </w:p>
          <w:p w:rsidR="001D1AE9" w:rsidRPr="001D1AE9" w:rsidRDefault="001D1AE9" w:rsidP="00545312">
            <w:pPr>
              <w:spacing w:after="0" w:line="240" w:lineRule="auto"/>
              <w:rPr>
                <w:rFonts w:ascii="Times New Roman" w:eastAsia="Times New Roman" w:hAnsi="Times New Roman" w:cs="Times New Roman"/>
                <w:color w:val="000000"/>
                <w:lang w:eastAsia="uk-UA"/>
              </w:rPr>
            </w:pPr>
            <w:r w:rsidRPr="001D1AE9">
              <w:rPr>
                <w:rFonts w:ascii="Times New Roman" w:eastAsia="Times New Roman" w:hAnsi="Times New Roman" w:cs="Times New Roman"/>
                <w:color w:val="000000"/>
                <w:lang w:eastAsia="uk-UA"/>
              </w:rPr>
              <w:t>Колір фільтра</w:t>
            </w:r>
            <w:r w:rsidRPr="001D1AE9">
              <w:rPr>
                <w:rFonts w:ascii="Times New Roman" w:eastAsia="Times New Roman" w:hAnsi="Times New Roman" w:cs="Times New Roman"/>
                <w:color w:val="000000"/>
                <w:lang w:eastAsia="uk-UA"/>
              </w:rPr>
              <w:tab/>
              <w:t>білий</w:t>
            </w:r>
          </w:p>
        </w:tc>
      </w:tr>
    </w:tbl>
    <w:p w:rsidR="001D6148" w:rsidRDefault="001D6148" w:rsidP="001D6148">
      <w:pPr>
        <w:spacing w:after="200" w:line="240" w:lineRule="auto"/>
        <w:jc w:val="both"/>
        <w:rPr>
          <w:rFonts w:ascii="Times New Roman" w:hAnsi="Times New Roman" w:cs="Times New Roman"/>
          <w:i/>
          <w:lang w:eastAsia="zh-CN"/>
        </w:rPr>
      </w:pPr>
    </w:p>
    <w:p w:rsidR="001D6148" w:rsidRPr="001D6148" w:rsidRDefault="001D6148" w:rsidP="001D6148">
      <w:pPr>
        <w:spacing w:after="200" w:line="240" w:lineRule="auto"/>
        <w:jc w:val="both"/>
        <w:rPr>
          <w:rFonts w:ascii="Times New Roman" w:hAnsi="Times New Roman" w:cs="Times New Roman"/>
          <w:b/>
          <w:bCs/>
          <w:vertAlign w:val="superscript"/>
          <w:lang w:eastAsia="uk-UA"/>
        </w:rPr>
      </w:pPr>
      <w:r w:rsidRPr="001D6148">
        <w:rPr>
          <w:rFonts w:ascii="Times New Roman" w:hAnsi="Times New Roman" w:cs="Times New Roman"/>
          <w:i/>
          <w:lang w:eastAsia="zh-CN"/>
        </w:rPr>
        <w:t>У разі  посилання  у  викладеній нами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p w:rsidR="00BD039C" w:rsidRPr="00BD039C" w:rsidRDefault="00BD039C" w:rsidP="00BD039C">
      <w:pPr>
        <w:spacing w:line="256" w:lineRule="auto"/>
        <w:rPr>
          <w:rFonts w:ascii="Calibri" w:eastAsia="Calibri" w:hAnsi="Calibri" w:cs="Times New Roman"/>
        </w:rPr>
      </w:pPr>
    </w:p>
    <w:p w:rsidR="001D1AE9" w:rsidRPr="001D1AE9" w:rsidRDefault="001D1AE9" w:rsidP="001D1AE9">
      <w:pPr>
        <w:jc w:val="center"/>
        <w:rPr>
          <w:rFonts w:ascii="Times New Roman" w:hAnsi="Times New Roman" w:cs="Times New Roman"/>
          <w:b/>
        </w:rPr>
      </w:pPr>
      <w:r w:rsidRPr="001D1AE9">
        <w:rPr>
          <w:rFonts w:ascii="Times New Roman" w:hAnsi="Times New Roman" w:cs="Times New Roman"/>
          <w:b/>
        </w:rPr>
        <w:t xml:space="preserve">   ЗАГАЛЬНІ ВИМОГИ </w:t>
      </w:r>
    </w:p>
    <w:p w:rsidR="001D1AE9" w:rsidRPr="00FD3AA0" w:rsidRDefault="001D1AE9" w:rsidP="001D1AE9">
      <w:pPr>
        <w:pStyle w:val="a5"/>
        <w:numPr>
          <w:ilvl w:val="0"/>
          <w:numId w:val="3"/>
        </w:numPr>
        <w:spacing w:before="0" w:beforeAutospacing="0" w:after="0" w:afterAutospacing="0"/>
        <w:ind w:left="0" w:firstLine="737"/>
        <w:jc w:val="both"/>
        <w:rPr>
          <w:color w:val="000000"/>
        </w:rPr>
      </w:pPr>
      <w:r w:rsidRPr="00FD3AA0">
        <w:rPr>
          <w:color w:val="000000"/>
        </w:rPr>
        <w:t xml:space="preserve">Наявність в учасника відповідного дозволу або ліцензії для провадження певного виду господарської діяльності (надати копію) </w:t>
      </w:r>
    </w:p>
    <w:p w:rsidR="001D1AE9" w:rsidRPr="00FD3AA0" w:rsidRDefault="001D1AE9" w:rsidP="001D1AE9">
      <w:pPr>
        <w:pStyle w:val="a5"/>
        <w:numPr>
          <w:ilvl w:val="0"/>
          <w:numId w:val="3"/>
        </w:numPr>
        <w:spacing w:before="0" w:beforeAutospacing="0" w:after="0" w:afterAutospacing="0"/>
        <w:ind w:left="0" w:firstLine="737"/>
        <w:jc w:val="both"/>
        <w:rPr>
          <w:color w:val="000000"/>
        </w:rPr>
      </w:pPr>
      <w:r w:rsidRPr="00FD3AA0">
        <w:rPr>
          <w:color w:val="000000"/>
        </w:rPr>
        <w:t xml:space="preserve">Товар повинен відвантажуватися ПОСТАЧАЛЬНИКОМ з таким розрахунком, щоб на момент його постачання залишалося не менш ніж 70% (сімдесят відсотків) або не менш ніж 12 місяців від їх терміну придатності  У разі, якщо термін придатності Товару на момент поставки становить менше 70%, поставка такого Товару може здійснюватися за письмовою згодою Замовника (надати гарантійний лист від імені Учасника). </w:t>
      </w:r>
    </w:p>
    <w:p w:rsidR="001D1AE9" w:rsidRPr="00FD3AA0" w:rsidRDefault="001D1AE9" w:rsidP="001D1AE9">
      <w:pPr>
        <w:pStyle w:val="a5"/>
        <w:numPr>
          <w:ilvl w:val="0"/>
          <w:numId w:val="3"/>
        </w:numPr>
        <w:spacing w:before="0" w:beforeAutospacing="0" w:after="0" w:afterAutospacing="0"/>
        <w:ind w:left="0" w:firstLine="737"/>
        <w:jc w:val="both"/>
        <w:rPr>
          <w:color w:val="000000"/>
        </w:rPr>
      </w:pPr>
      <w:r w:rsidRPr="00FD3AA0">
        <w:rPr>
          <w:color w:val="000000"/>
        </w:rPr>
        <w:t>Учасник вправі запропонувати еквівалент товару, зазначеному в специфікації  В разі подання еквіваленту на вироби, що закуповуються, учасник повинен детально розписати порівняльну характеристику по кожному представленому товару.</w:t>
      </w:r>
    </w:p>
    <w:p w:rsidR="001D1AE9" w:rsidRPr="00FD3AA0" w:rsidRDefault="001D1AE9" w:rsidP="001D1AE9">
      <w:pPr>
        <w:pStyle w:val="a5"/>
        <w:numPr>
          <w:ilvl w:val="0"/>
          <w:numId w:val="3"/>
        </w:numPr>
        <w:spacing w:before="0" w:beforeAutospacing="0" w:after="0" w:afterAutospacing="0"/>
        <w:ind w:left="0" w:firstLine="737"/>
        <w:jc w:val="both"/>
        <w:rPr>
          <w:color w:val="000000"/>
        </w:rPr>
      </w:pPr>
      <w:r w:rsidRPr="00FD3AA0">
        <w:t xml:space="preserve">У разі  необхідності замовник має право до укладення договору про закупівлю вимагати надання по одному зразку товару, що пропонується до постачання для оцінювання Замовником його відповідності до вимог щодо технічним та якісним характеристикам. Не </w:t>
      </w:r>
      <w:r w:rsidRPr="00FD3AA0">
        <w:lastRenderedPageBreak/>
        <w:t xml:space="preserve">надання зразків товару на вимогу замовника протягом трьох днів з дати такої вимоги буде вважатися порушенням умов. У разі надання товару, який не відповідає </w:t>
      </w:r>
      <w:proofErr w:type="spellStart"/>
      <w:r w:rsidRPr="00FD3AA0">
        <w:t>медико-технічним</w:t>
      </w:r>
      <w:proofErr w:type="spellEnd"/>
      <w:r w:rsidRPr="00FD3AA0">
        <w:t xml:space="preserve"> вимогам Замовник має право відмовитись від укладання договору.</w:t>
      </w:r>
    </w:p>
    <w:p w:rsidR="001D1AE9" w:rsidRPr="00FD3AA0" w:rsidRDefault="001D1AE9" w:rsidP="001D1AE9">
      <w:pPr>
        <w:pStyle w:val="a5"/>
        <w:numPr>
          <w:ilvl w:val="0"/>
          <w:numId w:val="3"/>
        </w:numPr>
        <w:spacing w:before="0" w:beforeAutospacing="0" w:after="0" w:afterAutospacing="0"/>
        <w:ind w:left="0" w:firstLine="737"/>
        <w:jc w:val="both"/>
        <w:rPr>
          <w:color w:val="000000"/>
        </w:rPr>
      </w:pPr>
      <w:r w:rsidRPr="00FD3AA0">
        <w:rPr>
          <w:color w:val="000000"/>
        </w:rPr>
        <w:t xml:space="preserve">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за всіма позиціями оригінал гарантійного листа виробника (представника, представництва, філії виробника, якщо їх відповідні повноваження поширюються на територію України), яким підтверджується можливість поставки предмету закупівлі цих торгів, у необхідній кількості та в терміни, визначені цією документацією та пропозицією Учасника  Якщо гарантійний лист видається не виробником, у складі тендерної пропозиції Учасник повинен надати документи, що підтверджують повноваження представника, представництва, філії виробника  Гарантійний лист повинен включати: повну назву Учасника, назву предмету закупівлі, кількість згідно тендерної документації та повинен адресуватися Замовнику торгів (надати </w:t>
      </w:r>
      <w:proofErr w:type="spellStart"/>
      <w:r w:rsidRPr="00FD3AA0">
        <w:rPr>
          <w:color w:val="000000"/>
        </w:rPr>
        <w:t>скан-копію</w:t>
      </w:r>
      <w:proofErr w:type="spellEnd"/>
      <w:r w:rsidRPr="00FD3AA0">
        <w:rPr>
          <w:color w:val="000000"/>
        </w:rPr>
        <w:t xml:space="preserve"> оригіналу гарантійного листа у складі тендерної пропозиції).</w:t>
      </w:r>
    </w:p>
    <w:p w:rsidR="001D1AE9" w:rsidRPr="00FD3AA0" w:rsidRDefault="001D1AE9" w:rsidP="001D1AE9">
      <w:pPr>
        <w:pStyle w:val="a5"/>
        <w:numPr>
          <w:ilvl w:val="0"/>
          <w:numId w:val="3"/>
        </w:numPr>
        <w:spacing w:before="0" w:beforeAutospacing="0" w:after="0" w:afterAutospacing="0"/>
        <w:ind w:left="0" w:firstLine="737"/>
        <w:jc w:val="both"/>
      </w:pPr>
      <w:r w:rsidRPr="00FD3AA0">
        <w:t>Медичні вироби повинні бути відповідним чином зареєстровані в Україні. Учасник повинен надати в складі пропозиції копію декларації відповідності технічному регламенту.</w:t>
      </w:r>
    </w:p>
    <w:p w:rsidR="001D1AE9" w:rsidRPr="00FD3AA0" w:rsidRDefault="001D1AE9" w:rsidP="001D1AE9">
      <w:pPr>
        <w:pStyle w:val="a5"/>
        <w:numPr>
          <w:ilvl w:val="0"/>
          <w:numId w:val="3"/>
        </w:numPr>
        <w:spacing w:before="0" w:beforeAutospacing="0" w:after="0" w:afterAutospacing="0"/>
        <w:ind w:left="0" w:firstLine="737"/>
        <w:jc w:val="both"/>
      </w:pPr>
      <w:r w:rsidRPr="00FD3AA0">
        <w:t>Товар має бути в упаковці підприємства-виробника, яка не повинна бути деформована або пошкодженою.</w:t>
      </w:r>
    </w:p>
    <w:p w:rsidR="001D1AE9" w:rsidRPr="00FD3AA0" w:rsidRDefault="001D1AE9" w:rsidP="001D1AE9">
      <w:pPr>
        <w:pStyle w:val="a5"/>
        <w:numPr>
          <w:ilvl w:val="0"/>
          <w:numId w:val="3"/>
        </w:numPr>
        <w:spacing w:before="0" w:beforeAutospacing="0" w:after="0" w:afterAutospacing="0"/>
        <w:ind w:left="0" w:firstLine="737"/>
        <w:jc w:val="both"/>
      </w:pPr>
      <w:r w:rsidRPr="00FD3AA0">
        <w:t>Доставка товару, завантажувальні-розвантажувальні роботи здійснюються транспортом Постачальника. Постачальник зобов’язаний поставляти товар в асортименті та кількості зазначеній в специфікації.</w:t>
      </w:r>
    </w:p>
    <w:p w:rsidR="001D1AE9" w:rsidRPr="00FD3AA0" w:rsidRDefault="001D1AE9" w:rsidP="001D1AE9">
      <w:pPr>
        <w:pStyle w:val="a5"/>
        <w:numPr>
          <w:ilvl w:val="0"/>
          <w:numId w:val="3"/>
        </w:numPr>
        <w:spacing w:before="0" w:beforeAutospacing="0" w:after="0" w:afterAutospacing="0"/>
        <w:ind w:left="0" w:firstLine="737"/>
        <w:jc w:val="both"/>
      </w:pPr>
      <w:r w:rsidRPr="00FD3AA0">
        <w:t>Якість товару має відповідати вимогам національних та міжнародних стандартів, що має бути підтверджене на момент поставки сертифікатами якості (відповідності) виробника та сертифікатами якості медичного виробу, ввезеного в Україну.</w:t>
      </w:r>
    </w:p>
    <w:p w:rsidR="001D1AE9" w:rsidRPr="00FD3AA0" w:rsidRDefault="001D1AE9" w:rsidP="001D1AE9">
      <w:pPr>
        <w:pStyle w:val="a5"/>
        <w:spacing w:before="0" w:beforeAutospacing="0" w:after="0" w:afterAutospacing="0"/>
        <w:ind w:firstLine="709"/>
        <w:jc w:val="both"/>
      </w:pPr>
    </w:p>
    <w:p w:rsidR="001D1AE9" w:rsidRPr="00FD3AA0" w:rsidRDefault="001D1AE9" w:rsidP="001D1AE9">
      <w:pPr>
        <w:spacing w:line="240" w:lineRule="auto"/>
        <w:jc w:val="both"/>
        <w:rPr>
          <w:rFonts w:cs="Times New Roman"/>
          <w:b/>
          <w:lang w:eastAsia="uk-UA"/>
        </w:rPr>
      </w:pPr>
    </w:p>
    <w:p w:rsidR="001D1AE9" w:rsidRPr="001D1AE9" w:rsidRDefault="001D1AE9" w:rsidP="001D1AE9">
      <w:pPr>
        <w:spacing w:line="240" w:lineRule="auto"/>
        <w:jc w:val="both"/>
        <w:rPr>
          <w:rFonts w:ascii="Times New Roman" w:hAnsi="Times New Roman" w:cs="Times New Roman"/>
          <w:lang w:eastAsia="uk-UA"/>
        </w:rPr>
      </w:pPr>
      <w:r w:rsidRPr="001D1AE9">
        <w:rPr>
          <w:rFonts w:ascii="Times New Roman" w:hAnsi="Times New Roman" w:cs="Times New Roman"/>
          <w:b/>
          <w:lang w:eastAsia="uk-UA"/>
        </w:rPr>
        <w:t>Ми (Я), _________________ у разі отримання повідомлення про намір укласти договір та укладення Договору  із Замовником про надання послуг згодні та підтверджуємо свою можливість і готовність виконувати усі Технічні вимоги Замовника, зазначені у цій тендерній документації</w:t>
      </w:r>
      <w:r w:rsidRPr="001D1AE9">
        <w:rPr>
          <w:rFonts w:ascii="Times New Roman" w:hAnsi="Times New Roman" w:cs="Times New Roman"/>
          <w:lang w:eastAsia="uk-UA"/>
        </w:rPr>
        <w:t>.</w:t>
      </w:r>
    </w:p>
    <w:p w:rsidR="001D1AE9" w:rsidRPr="001D1AE9" w:rsidRDefault="001D1AE9" w:rsidP="001D1AE9">
      <w:pPr>
        <w:spacing w:line="240" w:lineRule="auto"/>
        <w:jc w:val="both"/>
        <w:rPr>
          <w:rFonts w:ascii="Times New Roman" w:hAnsi="Times New Roman" w:cs="Times New Roman"/>
          <w:lang w:eastAsia="uk-UA"/>
        </w:rPr>
      </w:pPr>
    </w:p>
    <w:p w:rsidR="00000B6C" w:rsidRPr="001D1AE9" w:rsidRDefault="001D1AE9" w:rsidP="001D1AE9">
      <w:pPr>
        <w:rPr>
          <w:rFonts w:ascii="Times New Roman" w:hAnsi="Times New Roman" w:cs="Times New Roman"/>
        </w:rPr>
      </w:pPr>
      <w:r w:rsidRPr="001D1AE9">
        <w:rPr>
          <w:rFonts w:ascii="Times New Roman" w:hAnsi="Times New Roman" w:cs="Times New Roman"/>
          <w:b/>
          <w:lang w:eastAsia="uk-UA"/>
        </w:rPr>
        <w:t xml:space="preserve">                       Дата: _____________                                             ________________ (підпис</w:t>
      </w:r>
      <w:r>
        <w:rPr>
          <w:rFonts w:ascii="Times New Roman" w:hAnsi="Times New Roman" w:cs="Times New Roman"/>
          <w:b/>
          <w:lang w:eastAsia="uk-UA"/>
        </w:rPr>
        <w:t>)</w:t>
      </w:r>
    </w:p>
    <w:p w:rsidR="00AD2F94" w:rsidRPr="00BD039C" w:rsidRDefault="00AD2F94">
      <w:pPr>
        <w:rPr>
          <w:b/>
          <w:bCs/>
        </w:rPr>
      </w:pPr>
    </w:p>
    <w:sectPr w:rsidR="00AD2F94" w:rsidRPr="00BD039C" w:rsidSect="0012180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19495CFE"/>
    <w:lvl w:ilvl="0" w:tplc="FFFFFFFF">
      <w:start w:val="1"/>
      <w:numFmt w:val="decimal"/>
      <w:lvlText w:val="%1."/>
      <w:lvlJc w:val="left"/>
      <w:pPr>
        <w:ind w:left="1017" w:firstLine="0"/>
      </w:pPr>
    </w:lvl>
    <w:lvl w:ilvl="1" w:tplc="FFFFFFFF">
      <w:start w:val="1"/>
      <w:numFmt w:val="bullet"/>
      <w:lvlText w:val=""/>
      <w:lvlJc w:val="left"/>
      <w:pPr>
        <w:ind w:left="1017" w:firstLine="0"/>
      </w:pPr>
    </w:lvl>
    <w:lvl w:ilvl="2" w:tplc="FFFFFFFF">
      <w:start w:val="1"/>
      <w:numFmt w:val="bullet"/>
      <w:lvlText w:val=""/>
      <w:lvlJc w:val="left"/>
      <w:pPr>
        <w:ind w:left="1017" w:firstLine="0"/>
      </w:pPr>
    </w:lvl>
    <w:lvl w:ilvl="3" w:tplc="FFFFFFFF">
      <w:start w:val="1"/>
      <w:numFmt w:val="bullet"/>
      <w:lvlText w:val=""/>
      <w:lvlJc w:val="left"/>
      <w:pPr>
        <w:ind w:left="1017" w:firstLine="0"/>
      </w:pPr>
    </w:lvl>
    <w:lvl w:ilvl="4" w:tplc="FFFFFFFF">
      <w:start w:val="1"/>
      <w:numFmt w:val="bullet"/>
      <w:lvlText w:val=""/>
      <w:lvlJc w:val="left"/>
      <w:pPr>
        <w:ind w:left="1017" w:firstLine="0"/>
      </w:pPr>
    </w:lvl>
    <w:lvl w:ilvl="5" w:tplc="FFFFFFFF">
      <w:start w:val="1"/>
      <w:numFmt w:val="bullet"/>
      <w:lvlText w:val=""/>
      <w:lvlJc w:val="left"/>
      <w:pPr>
        <w:ind w:left="1017" w:firstLine="0"/>
      </w:pPr>
    </w:lvl>
    <w:lvl w:ilvl="6" w:tplc="FFFFFFFF">
      <w:start w:val="1"/>
      <w:numFmt w:val="bullet"/>
      <w:lvlText w:val=""/>
      <w:lvlJc w:val="left"/>
      <w:pPr>
        <w:ind w:left="1017" w:firstLine="0"/>
      </w:pPr>
    </w:lvl>
    <w:lvl w:ilvl="7" w:tplc="FFFFFFFF">
      <w:start w:val="1"/>
      <w:numFmt w:val="bullet"/>
      <w:lvlText w:val=""/>
      <w:lvlJc w:val="left"/>
      <w:pPr>
        <w:ind w:left="1017" w:firstLine="0"/>
      </w:pPr>
    </w:lvl>
    <w:lvl w:ilvl="8" w:tplc="FFFFFFFF">
      <w:start w:val="1"/>
      <w:numFmt w:val="bullet"/>
      <w:lvlText w:val=""/>
      <w:lvlJc w:val="left"/>
      <w:pPr>
        <w:ind w:left="1017" w:firstLine="0"/>
      </w:pPr>
    </w:lvl>
  </w:abstractNum>
  <w:abstractNum w:abstractNumId="1">
    <w:nsid w:val="5BAB6E38"/>
    <w:multiLevelType w:val="hybridMultilevel"/>
    <w:tmpl w:val="400C65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39A2EBC"/>
    <w:multiLevelType w:val="hybridMultilevel"/>
    <w:tmpl w:val="5B94DA8E"/>
    <w:lvl w:ilvl="0" w:tplc="330EF2C8">
      <w:start w:val="1"/>
      <w:numFmt w:val="decimal"/>
      <w:lvlText w:val="%1."/>
      <w:lvlJc w:val="left"/>
      <w:pPr>
        <w:ind w:left="1301" w:hanging="284"/>
      </w:pPr>
      <w:rPr>
        <w:rFonts w:ascii="Times New Roman" w:eastAsia="Times New Roman" w:hAnsi="Times New Roman" w:cs="Times New Roman" w:hint="default"/>
        <w:w w:val="100"/>
        <w:sz w:val="24"/>
        <w:szCs w:val="24"/>
        <w:lang w:val="uk-UA" w:eastAsia="en-US" w:bidi="ar-SA"/>
      </w:rPr>
    </w:lvl>
    <w:lvl w:ilvl="1" w:tplc="94286768">
      <w:numFmt w:val="bullet"/>
      <w:lvlText w:val="•"/>
      <w:lvlJc w:val="left"/>
      <w:pPr>
        <w:ind w:left="2228" w:hanging="284"/>
      </w:pPr>
      <w:rPr>
        <w:lang w:val="uk-UA" w:eastAsia="en-US" w:bidi="ar-SA"/>
      </w:rPr>
    </w:lvl>
    <w:lvl w:ilvl="2" w:tplc="A246CBA0">
      <w:numFmt w:val="bullet"/>
      <w:lvlText w:val="•"/>
      <w:lvlJc w:val="left"/>
      <w:pPr>
        <w:ind w:left="3161" w:hanging="284"/>
      </w:pPr>
      <w:rPr>
        <w:lang w:val="uk-UA" w:eastAsia="en-US" w:bidi="ar-SA"/>
      </w:rPr>
    </w:lvl>
    <w:lvl w:ilvl="3" w:tplc="2D52EC76">
      <w:numFmt w:val="bullet"/>
      <w:lvlText w:val="•"/>
      <w:lvlJc w:val="left"/>
      <w:pPr>
        <w:ind w:left="4093" w:hanging="284"/>
      </w:pPr>
      <w:rPr>
        <w:lang w:val="uk-UA" w:eastAsia="en-US" w:bidi="ar-SA"/>
      </w:rPr>
    </w:lvl>
    <w:lvl w:ilvl="4" w:tplc="2DE05FC0">
      <w:numFmt w:val="bullet"/>
      <w:lvlText w:val="•"/>
      <w:lvlJc w:val="left"/>
      <w:pPr>
        <w:ind w:left="5026" w:hanging="284"/>
      </w:pPr>
      <w:rPr>
        <w:lang w:val="uk-UA" w:eastAsia="en-US" w:bidi="ar-SA"/>
      </w:rPr>
    </w:lvl>
    <w:lvl w:ilvl="5" w:tplc="B96CE3EA">
      <w:numFmt w:val="bullet"/>
      <w:lvlText w:val="•"/>
      <w:lvlJc w:val="left"/>
      <w:pPr>
        <w:ind w:left="5959" w:hanging="284"/>
      </w:pPr>
      <w:rPr>
        <w:lang w:val="uk-UA" w:eastAsia="en-US" w:bidi="ar-SA"/>
      </w:rPr>
    </w:lvl>
    <w:lvl w:ilvl="6" w:tplc="21840A9C">
      <w:numFmt w:val="bullet"/>
      <w:lvlText w:val="•"/>
      <w:lvlJc w:val="left"/>
      <w:pPr>
        <w:ind w:left="6891" w:hanging="284"/>
      </w:pPr>
      <w:rPr>
        <w:lang w:val="uk-UA" w:eastAsia="en-US" w:bidi="ar-SA"/>
      </w:rPr>
    </w:lvl>
    <w:lvl w:ilvl="7" w:tplc="64C442CA">
      <w:numFmt w:val="bullet"/>
      <w:lvlText w:val="•"/>
      <w:lvlJc w:val="left"/>
      <w:pPr>
        <w:ind w:left="7824" w:hanging="284"/>
      </w:pPr>
      <w:rPr>
        <w:lang w:val="uk-UA" w:eastAsia="en-US" w:bidi="ar-SA"/>
      </w:rPr>
    </w:lvl>
    <w:lvl w:ilvl="8" w:tplc="CD56D27C">
      <w:numFmt w:val="bullet"/>
      <w:lvlText w:val="•"/>
      <w:lvlJc w:val="left"/>
      <w:pPr>
        <w:ind w:left="8757" w:hanging="284"/>
      </w:pPr>
      <w:rPr>
        <w:lang w:val="uk-UA" w:eastAsia="en-US" w:bidi="ar-SA"/>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E436F"/>
    <w:rsid w:val="00000B6C"/>
    <w:rsid w:val="0012180A"/>
    <w:rsid w:val="00182896"/>
    <w:rsid w:val="001D1AE9"/>
    <w:rsid w:val="001D6148"/>
    <w:rsid w:val="00545312"/>
    <w:rsid w:val="005566C4"/>
    <w:rsid w:val="007E436F"/>
    <w:rsid w:val="008B2677"/>
    <w:rsid w:val="00A11A9E"/>
    <w:rsid w:val="00AC7B7A"/>
    <w:rsid w:val="00AD2F94"/>
    <w:rsid w:val="00BD039C"/>
    <w:rsid w:val="00CA64F0"/>
    <w:rsid w:val="00D45233"/>
    <w:rsid w:val="00D55236"/>
    <w:rsid w:val="00D71A67"/>
    <w:rsid w:val="00FF0D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BD039C"/>
  </w:style>
  <w:style w:type="character" w:customStyle="1" w:styleId="shorttext">
    <w:name w:val="short_text"/>
    <w:basedOn w:val="a0"/>
    <w:rsid w:val="00BD039C"/>
  </w:style>
  <w:style w:type="paragraph" w:customStyle="1" w:styleId="rvps14">
    <w:name w:val="rvps14"/>
    <w:basedOn w:val="a"/>
    <w:rsid w:val="00BD03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3">
    <w:name w:val="Table Grid"/>
    <w:basedOn w:val="a1"/>
    <w:uiPriority w:val="59"/>
    <w:rsid w:val="00BD039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D1AE9"/>
    <w:rPr>
      <w:i/>
      <w:iCs/>
    </w:rPr>
  </w:style>
  <w:style w:type="character" w:customStyle="1" w:styleId="muxgbd">
    <w:name w:val="muxgbd"/>
    <w:basedOn w:val="a0"/>
    <w:rsid w:val="001D1AE9"/>
  </w:style>
  <w:style w:type="paragraph" w:styleId="a5">
    <w:name w:val="Normal (Web)"/>
    <w:basedOn w:val="a"/>
    <w:uiPriority w:val="99"/>
    <w:rsid w:val="001D1AE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6626</Words>
  <Characters>3778</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User</cp:lastModifiedBy>
  <cp:revision>8</cp:revision>
  <cp:lastPrinted>2023-01-27T12:28:00Z</cp:lastPrinted>
  <dcterms:created xsi:type="dcterms:W3CDTF">2023-01-25T10:34:00Z</dcterms:created>
  <dcterms:modified xsi:type="dcterms:W3CDTF">2023-02-22T10:26:00Z</dcterms:modified>
</cp:coreProperties>
</file>