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69" w:rsidRDefault="008A6D69" w:rsidP="00CF5FD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bookmarkStart w:id="0" w:name="_heading=h.1fob9te" w:colFirst="0" w:colLast="0"/>
      <w:bookmarkEnd w:id="0"/>
    </w:p>
    <w:p w:rsidR="00B4017C" w:rsidRPr="00B4017C" w:rsidRDefault="00B4017C" w:rsidP="00B4017C">
      <w:pPr>
        <w:pStyle w:val="rvps6"/>
        <w:spacing w:before="0" w:beforeAutospacing="0" w:after="0" w:afterAutospacing="0"/>
        <w:jc w:val="center"/>
        <w:rPr>
          <w:b/>
        </w:rPr>
      </w:pPr>
      <w:r w:rsidRPr="00B4017C">
        <w:rPr>
          <w:b/>
        </w:rPr>
        <w:t xml:space="preserve">КНП «Тернопільський обласний клінічний </w:t>
      </w:r>
      <w:proofErr w:type="spellStart"/>
      <w:r w:rsidRPr="00B4017C">
        <w:rPr>
          <w:b/>
        </w:rPr>
        <w:t>перинатальний</w:t>
      </w:r>
      <w:proofErr w:type="spellEnd"/>
      <w:r w:rsidRPr="00B4017C">
        <w:rPr>
          <w:b/>
        </w:rPr>
        <w:t xml:space="preserve"> центр «Мати і </w:t>
      </w:r>
      <w:proofErr w:type="spellStart"/>
      <w:r w:rsidRPr="00B4017C">
        <w:rPr>
          <w:b/>
        </w:rPr>
        <w:t>дитина»ТОР</w:t>
      </w:r>
      <w:proofErr w:type="spellEnd"/>
    </w:p>
    <w:p w:rsidR="00B4017C" w:rsidRPr="00B4017C" w:rsidRDefault="00B4017C" w:rsidP="00B4017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017C">
        <w:rPr>
          <w:rFonts w:ascii="Times New Roman" w:hAnsi="Times New Roman"/>
          <w:b/>
          <w:color w:val="000000"/>
          <w:sz w:val="24"/>
          <w:szCs w:val="24"/>
        </w:rPr>
        <w:t>(ЄДРПОУ 35492401)</w:t>
      </w:r>
    </w:p>
    <w:p w:rsidR="00B4017C" w:rsidRDefault="00B4017C" w:rsidP="00CF5FD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CF5FDC" w:rsidRPr="00B4017C" w:rsidRDefault="00CF5FDC" w:rsidP="00CF5FDC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B4017C">
        <w:rPr>
          <w:b/>
          <w:bCs/>
          <w:color w:val="000000"/>
          <w:sz w:val="21"/>
          <w:szCs w:val="21"/>
          <w:bdr w:val="none" w:sz="0" w:space="0" w:color="auto" w:frame="1"/>
        </w:rPr>
        <w:t>ОБҐРУНТУВАННЯ</w:t>
      </w:r>
    </w:p>
    <w:p w:rsidR="00CF5FDC" w:rsidRPr="00B4017C" w:rsidRDefault="00CF5FDC" w:rsidP="00CF5FDC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B4017C">
        <w:rPr>
          <w:color w:val="000000"/>
          <w:sz w:val="21"/>
          <w:szCs w:val="21"/>
          <w:bdr w:val="none" w:sz="0" w:space="0" w:color="auto" w:frame="1"/>
        </w:rPr>
        <w:t>технічних та якісних характеристик </w:t>
      </w:r>
      <w:r w:rsidRPr="00B4017C">
        <w:rPr>
          <w:b/>
          <w:bCs/>
          <w:color w:val="000000"/>
          <w:sz w:val="21"/>
          <w:szCs w:val="21"/>
          <w:bdr w:val="none" w:sz="0" w:space="0" w:color="auto" w:frame="1"/>
        </w:rPr>
        <w:t>закупівлі електричної енергії, </w:t>
      </w:r>
      <w:r w:rsidRPr="00B4017C">
        <w:rPr>
          <w:color w:val="000000"/>
          <w:sz w:val="21"/>
          <w:szCs w:val="21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CF5FDC" w:rsidRPr="00B4017C" w:rsidRDefault="00CF5FDC" w:rsidP="00CF5FDC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B4017C">
        <w:rPr>
          <w:i/>
          <w:iCs/>
          <w:color w:val="000000"/>
          <w:sz w:val="21"/>
          <w:szCs w:val="21"/>
          <w:bdr w:val="none" w:sz="0" w:space="0" w:color="auto" w:frame="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CF5FDC" w:rsidRPr="00B4017C" w:rsidRDefault="00CF5FDC" w:rsidP="00CF5FDC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B4017C">
        <w:rPr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найменування замовника: </w:t>
      </w:r>
      <w:r w:rsidRPr="00B4017C">
        <w:rPr>
          <w:b/>
          <w:color w:val="000000"/>
          <w:sz w:val="20"/>
        </w:rPr>
        <w:t>КОМУНАЛЬНЕ НЕКОМЕРЦІЙНЕ ПІДПРИЄМСТВО "ТЕРНОПІЛЬСЬКИЙ ОБЛАСНИЙ КЛІНІЧНИЙ  ПЕРИНАТАЛЬНИЙ ЦЕНТР «МАТИ І ДИТИНА " ТЕРНОПІЛЬСЬКОЇ ОБЛАСНОЇ РАДИ</w:t>
      </w:r>
    </w:p>
    <w:p w:rsidR="00CF5FDC" w:rsidRPr="00B4017C" w:rsidRDefault="00CF5FDC" w:rsidP="00CF5FDC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місцезнаходження замовника: </w:t>
      </w:r>
      <w:r w:rsidRPr="00B4017C">
        <w:rPr>
          <w:i/>
        </w:rPr>
        <w:t>вул. Замкова 10, м. Тернопіль , Тернопільська  область, Україна, 46001</w:t>
      </w: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ідентифікаційний код замовника:</w:t>
      </w:r>
      <w:r w:rsidRPr="00B4017C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4017C">
        <w:rPr>
          <w:b/>
          <w:color w:val="000000"/>
          <w:sz w:val="20"/>
          <w:szCs w:val="20"/>
        </w:rPr>
        <w:t>35492401</w:t>
      </w:r>
    </w:p>
    <w:p w:rsidR="00CF5FDC" w:rsidRPr="00B4017C" w:rsidRDefault="00CF5FDC" w:rsidP="00CF5FDC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B4017C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категорія замовника: орган місцевого самоврядування</w:t>
      </w:r>
    </w:p>
    <w:p w:rsidR="00CF5FDC" w:rsidRPr="00B4017C" w:rsidRDefault="00CF5FDC" w:rsidP="00CF5FDC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B4017C">
        <w:rPr>
          <w:b/>
          <w:bCs/>
          <w:color w:val="000000"/>
          <w:sz w:val="21"/>
          <w:szCs w:val="21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4017C">
        <w:rPr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 w:rsidR="00E85559" w:rsidRPr="00E85559">
        <w:rPr>
          <w:color w:val="000000"/>
          <w:sz w:val="21"/>
          <w:szCs w:val="21"/>
          <w:bdr w:val="none" w:sz="0" w:space="0" w:color="auto" w:frame="1"/>
        </w:rPr>
        <w:t>ДК</w:t>
      </w:r>
      <w:proofErr w:type="spellEnd"/>
      <w:r w:rsidR="00E85559" w:rsidRPr="00E85559">
        <w:rPr>
          <w:color w:val="000000"/>
          <w:sz w:val="21"/>
          <w:szCs w:val="21"/>
          <w:bdr w:val="none" w:sz="0" w:space="0" w:color="auto" w:frame="1"/>
        </w:rPr>
        <w:t xml:space="preserve"> 021:2015 - Хлібопродукти, свіжовипечені хлібобулочні та кондитерські вироби .( Хліб з пшеничного борошна, в упаковці, 1 кг; Хліб з суміші житнього і пшеничного борошна, в упаковці, 1 кг)</w:t>
      </w:r>
    </w:p>
    <w:p w:rsidR="00B4017C" w:rsidRPr="00B4017C" w:rsidRDefault="00CF5FDC" w:rsidP="00B4017C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Вид та ідентифікатор процедури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="00C35B91" w:rsidRPr="00B4017C">
        <w:rPr>
          <w:rFonts w:ascii="Times New Roman" w:hAnsi="Times New Roman"/>
          <w:color w:val="333333"/>
          <w:sz w:val="24"/>
          <w:szCs w:val="24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CF5FDC" w:rsidRPr="00B4017C" w:rsidRDefault="00CF5FDC" w:rsidP="00B4017C">
      <w:pPr>
        <w:spacing w:after="301" w:line="240" w:lineRule="auto"/>
        <w:ind w:left="360"/>
        <w:textAlignment w:val="baseline"/>
        <w:rPr>
          <w:rFonts w:ascii="Times New Roman" w:hAnsi="Times New Roman"/>
          <w:color w:val="333333"/>
          <w:sz w:val="21"/>
          <w:szCs w:val="21"/>
        </w:rPr>
      </w:pPr>
      <w:r w:rsidRPr="00B4017C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B4017C">
        <w:rPr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  <w:r w:rsidR="00E85559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103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E85559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5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00,00 грн. Визначення очікуваної вартості предмета закупівлі обумовлено аналізом споживання (річного та місячного) </w:t>
      </w:r>
      <w:r w:rsidR="00E85559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хлібопродуктів </w:t>
      </w:r>
      <w:r w:rsidRPr="00B4017C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за календарні роки (бюджетні періоди) 2023-2024. 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:rsidR="00E85559" w:rsidRDefault="00CF5FDC" w:rsidP="00CF5FD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bdr w:val="none" w:sz="0" w:space="0" w:color="auto" w:frame="1"/>
        </w:rPr>
      </w:pPr>
      <w:r w:rsidRPr="00B4017C">
        <w:rPr>
          <w:color w:val="000000"/>
          <w:sz w:val="21"/>
          <w:szCs w:val="21"/>
          <w:bdr w:val="none" w:sz="0" w:space="0" w:color="auto" w:frame="1"/>
        </w:rPr>
        <w:t xml:space="preserve">При цьому розрахунок очікуваної вартості проводився згідно з аналізом цін </w:t>
      </w:r>
      <w:r w:rsidR="00E85559" w:rsidRPr="00E85559">
        <w:rPr>
          <w:i/>
          <w:color w:val="FF0000"/>
          <w:sz w:val="21"/>
          <w:szCs w:val="21"/>
          <w:bdr w:val="none" w:sz="0" w:space="0" w:color="auto" w:frame="1"/>
        </w:rPr>
        <w:t>ttps://index.minfin.com.ua/ua/markets/product-prices/bread_wheaten_from_flour_of_the_highest_grade/</w:t>
      </w:r>
      <w:r w:rsidR="00E85559" w:rsidRPr="00E85559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Pr="00B4017C">
        <w:rPr>
          <w:color w:val="000000"/>
          <w:sz w:val="21"/>
          <w:szCs w:val="21"/>
          <w:bdr w:val="none" w:sz="0" w:space="0" w:color="auto" w:frame="1"/>
        </w:rPr>
        <w:t xml:space="preserve">на дату формування очікуваної вартості предмета закупівлі. </w:t>
      </w:r>
    </w:p>
    <w:p w:rsidR="00C65571" w:rsidRDefault="00C655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85559" w:rsidRDefault="00E855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589184" cy="6772275"/>
            <wp:effectExtent l="19050" t="0" r="211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25" cy="678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559" w:rsidSect="001029D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339F"/>
    <w:multiLevelType w:val="multilevel"/>
    <w:tmpl w:val="23D62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CB4AE7"/>
    <w:multiLevelType w:val="multilevel"/>
    <w:tmpl w:val="1B54D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EA6991"/>
    <w:multiLevelType w:val="multilevel"/>
    <w:tmpl w:val="609CC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A70622B"/>
    <w:multiLevelType w:val="multilevel"/>
    <w:tmpl w:val="9790FD9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8422783"/>
    <w:multiLevelType w:val="multilevel"/>
    <w:tmpl w:val="07C2101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6A022849"/>
    <w:multiLevelType w:val="multilevel"/>
    <w:tmpl w:val="51F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29DC"/>
    <w:rsid w:val="001029DC"/>
    <w:rsid w:val="0016517E"/>
    <w:rsid w:val="006E182B"/>
    <w:rsid w:val="00750BA1"/>
    <w:rsid w:val="008A6D69"/>
    <w:rsid w:val="00AC471F"/>
    <w:rsid w:val="00B4017C"/>
    <w:rsid w:val="00B479E1"/>
    <w:rsid w:val="00C35B91"/>
    <w:rsid w:val="00C65571"/>
    <w:rsid w:val="00CF5FDC"/>
    <w:rsid w:val="00E8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normal"/>
    <w:next w:val="normal"/>
    <w:rsid w:val="001029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029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029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029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029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029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029DC"/>
  </w:style>
  <w:style w:type="table" w:customStyle="1" w:styleId="TableNormal">
    <w:name w:val="Table Normal"/>
    <w:rsid w:val="001029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029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normal"/>
    <w:next w:val="normal"/>
    <w:rsid w:val="001029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6">
    <w:name w:val="rvps6"/>
    <w:basedOn w:val="a"/>
    <w:uiPriority w:val="99"/>
    <w:rsid w:val="00165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F5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CF5F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50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65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2024-12-11T13:45:00Z</dcterms:created>
  <dcterms:modified xsi:type="dcterms:W3CDTF">2024-12-16T13:39:00Z</dcterms:modified>
</cp:coreProperties>
</file>