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040860" w:rsidRDefault="005B4212" w:rsidP="005B42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5B4212" w:rsidRPr="00040860" w:rsidRDefault="005B4212" w:rsidP="005B42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5B4212" w:rsidRPr="00040860" w:rsidRDefault="005B4212" w:rsidP="005B42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B4212" w:rsidRPr="00040860" w:rsidRDefault="005B4212" w:rsidP="005B4212">
      <w:pPr>
        <w:spacing w:after="301" w:line="240" w:lineRule="auto"/>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Pr="00040860">
        <w:rPr>
          <w:rFonts w:ascii="Times New Roman" w:hAnsi="Times New Roman" w:cs="Times New Roman"/>
          <w:b/>
          <w:sz w:val="16"/>
          <w:szCs w:val="16"/>
        </w:rPr>
        <w:t>Код ДК021 33140000-3 - Медичні матеріали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5B4212" w:rsidRPr="00040860" w:rsidRDefault="005B4212" w:rsidP="005B4212">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w:t>
      </w:r>
      <w:proofErr w:type="spellStart"/>
      <w:r w:rsidRPr="00040860">
        <w:rPr>
          <w:i/>
          <w:iCs/>
          <w:color w:val="000000"/>
          <w:sz w:val="16"/>
          <w:szCs w:val="16"/>
          <w:bdr w:val="none" w:sz="0" w:space="0" w:color="auto" w:frame="1"/>
        </w:rPr>
        <w:t>оприлюднюється</w:t>
      </w:r>
      <w:proofErr w:type="spellEnd"/>
      <w:r w:rsidRPr="00040860">
        <w:rPr>
          <w:i/>
          <w:iCs/>
          <w:color w:val="000000"/>
          <w:sz w:val="16"/>
          <w:szCs w:val="16"/>
          <w:bdr w:val="none" w:sz="0" w:space="0" w:color="auto" w:frame="1"/>
        </w:rPr>
        <w:t xml:space="preserve"> на </w:t>
      </w:r>
      <w:proofErr w:type="spellStart"/>
      <w:r w:rsidRPr="00040860">
        <w:rPr>
          <w:i/>
          <w:iCs/>
          <w:color w:val="000000"/>
          <w:sz w:val="16"/>
          <w:szCs w:val="16"/>
          <w:bdr w:val="none" w:sz="0" w:space="0" w:color="auto" w:frame="1"/>
        </w:rPr>
        <w:t>виконання</w:t>
      </w:r>
      <w:proofErr w:type="spellEnd"/>
      <w:r w:rsidRPr="00040860">
        <w:rPr>
          <w:i/>
          <w:iCs/>
          <w:color w:val="000000"/>
          <w:sz w:val="16"/>
          <w:szCs w:val="16"/>
          <w:bdr w:val="none" w:sz="0" w:space="0" w:color="auto" w:frame="1"/>
        </w:rPr>
        <w:t xml:space="preserve">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коштів</w:t>
      </w:r>
      <w:proofErr w:type="spellEnd"/>
      <w:r w:rsidRPr="00040860">
        <w:rPr>
          <w:i/>
          <w:iCs/>
          <w:color w:val="000000"/>
          <w:sz w:val="16"/>
          <w:szCs w:val="16"/>
          <w:bdr w:val="none" w:sz="0" w:space="0" w:color="auto" w:frame="1"/>
        </w:rPr>
        <w:t>» (</w:t>
      </w:r>
      <w:proofErr w:type="spellStart"/>
      <w:r w:rsidRPr="00040860">
        <w:rPr>
          <w:i/>
          <w:iCs/>
          <w:color w:val="000000"/>
          <w:sz w:val="16"/>
          <w:szCs w:val="16"/>
          <w:bdr w:val="none" w:sz="0" w:space="0" w:color="auto" w:frame="1"/>
        </w:rPr>
        <w:t>зі</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змінами</w:t>
      </w:r>
      <w:proofErr w:type="spellEnd"/>
      <w:r w:rsidRPr="00040860">
        <w:rPr>
          <w:i/>
          <w:iCs/>
          <w:color w:val="000000"/>
          <w:sz w:val="16"/>
          <w:szCs w:val="16"/>
          <w:bdr w:val="none" w:sz="0" w:space="0" w:color="auto" w:frame="1"/>
        </w:rPr>
        <w:t>))</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b/>
          <w:bCs/>
          <w:color w:val="000000"/>
          <w:sz w:val="16"/>
          <w:szCs w:val="16"/>
          <w:bdr w:val="none" w:sz="0" w:space="0" w:color="auto" w:frame="1"/>
          <w:shd w:val="clear" w:color="auto" w:fill="FFFFFF"/>
        </w:rPr>
        <w:t>Найменування</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місцезнаходження</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ідентифікаційний</w:t>
      </w:r>
      <w:proofErr w:type="spellEnd"/>
      <w:r w:rsidRPr="00040860">
        <w:rPr>
          <w:b/>
          <w:bCs/>
          <w:color w:val="000000"/>
          <w:sz w:val="16"/>
          <w:szCs w:val="16"/>
          <w:bdr w:val="none" w:sz="0" w:space="0" w:color="auto" w:frame="1"/>
          <w:shd w:val="clear" w:color="auto" w:fill="FFFFFF"/>
        </w:rPr>
        <w:t xml:space="preserve">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w:t>
      </w:r>
      <w:proofErr w:type="gramStart"/>
      <w:r w:rsidRPr="00040860">
        <w:rPr>
          <w:b/>
          <w:bCs/>
          <w:color w:val="000000"/>
          <w:sz w:val="16"/>
          <w:szCs w:val="16"/>
          <w:bdr w:val="none" w:sz="0" w:space="0" w:color="auto" w:frame="1"/>
          <w:shd w:val="clear" w:color="auto" w:fill="FFFFFF"/>
        </w:rPr>
        <w:t>стр</w:t>
      </w:r>
      <w:proofErr w:type="gramEnd"/>
      <w:r w:rsidRPr="00040860">
        <w:rPr>
          <w:b/>
          <w:bCs/>
          <w:color w:val="000000"/>
          <w:sz w:val="16"/>
          <w:szCs w:val="16"/>
          <w:bdr w:val="none" w:sz="0" w:space="0" w:color="auto" w:frame="1"/>
          <w:shd w:val="clear" w:color="auto" w:fill="FFFFFF"/>
        </w:rPr>
        <w:t>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 xml:space="preserve">КОМУНАЛЬНЕ НЕКОМЕРЦІЙНЕ </w:t>
      </w:r>
      <w:proofErr w:type="gramStart"/>
      <w:r w:rsidRPr="00040860">
        <w:rPr>
          <w:b/>
          <w:color w:val="000000"/>
          <w:sz w:val="16"/>
          <w:szCs w:val="16"/>
        </w:rPr>
        <w:t>П</w:t>
      </w:r>
      <w:proofErr w:type="gramEnd"/>
      <w:r w:rsidRPr="0004086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5B4212" w:rsidRPr="00776E00" w:rsidRDefault="005B4212" w:rsidP="005B4212">
      <w:pPr>
        <w:spacing w:after="301" w:line="240" w:lineRule="auto"/>
        <w:ind w:left="360"/>
        <w:textAlignment w:val="baseline"/>
        <w:rPr>
          <w:rStyle w:val="qaclassifierdescrprimary"/>
          <w:rFonts w:ascii="Times New Roman" w:hAnsi="Times New Roman" w:cs="Times New Roman"/>
          <w:color w:val="314155"/>
          <w:sz w:val="20"/>
          <w:szCs w:val="20"/>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sidR="00776E00" w:rsidRPr="00776E00">
        <w:rPr>
          <w:rFonts w:ascii="Times New Roman" w:hAnsi="Times New Roman" w:cs="Times New Roman"/>
          <w:b/>
          <w:bCs/>
          <w:color w:val="495060"/>
          <w:kern w:val="36"/>
          <w:sz w:val="18"/>
          <w:szCs w:val="18"/>
        </w:rPr>
        <w:t xml:space="preserve">Медичні матеріали (Код </w:t>
      </w:r>
      <w:proofErr w:type="spellStart"/>
      <w:r w:rsidR="00776E00" w:rsidRPr="00776E00">
        <w:rPr>
          <w:rFonts w:ascii="Times New Roman" w:hAnsi="Times New Roman" w:cs="Times New Roman"/>
          <w:b/>
          <w:bCs/>
          <w:color w:val="495060"/>
          <w:kern w:val="36"/>
          <w:sz w:val="18"/>
          <w:szCs w:val="18"/>
        </w:rPr>
        <w:t>ДК</w:t>
      </w:r>
      <w:proofErr w:type="spellEnd"/>
      <w:r w:rsidR="00776E00" w:rsidRPr="00776E00">
        <w:rPr>
          <w:rFonts w:ascii="Times New Roman" w:hAnsi="Times New Roman" w:cs="Times New Roman"/>
          <w:b/>
          <w:bCs/>
          <w:color w:val="495060"/>
          <w:kern w:val="36"/>
          <w:sz w:val="18"/>
          <w:szCs w:val="18"/>
        </w:rPr>
        <w:t xml:space="preserve"> 021:2015 33140000-3 Медичні матеріали)</w:t>
      </w:r>
    </w:p>
    <w:p w:rsidR="005B4212" w:rsidRPr="00040860" w:rsidRDefault="005B4212" w:rsidP="005B4212">
      <w:pPr>
        <w:spacing w:after="301"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7687E" w:rsidRPr="0007687E" w:rsidRDefault="005B4212" w:rsidP="0007687E">
      <w:pPr>
        <w:shd w:val="clear" w:color="auto" w:fill="FFFFFA"/>
        <w:ind w:firstLine="708"/>
        <w:jc w:val="both"/>
        <w:rPr>
          <w:rFonts w:ascii="Times New Roman" w:hAnsi="Times New Roman" w:cs="Times New Roman"/>
          <w:sz w:val="16"/>
          <w:szCs w:val="16"/>
        </w:rPr>
      </w:pPr>
      <w:proofErr w:type="spellStart"/>
      <w:r w:rsidRPr="0007687E">
        <w:rPr>
          <w:rFonts w:ascii="Times New Roman" w:hAnsi="Times New Roman" w:cs="Times New Roman"/>
          <w:b/>
          <w:bCs/>
          <w:color w:val="000000"/>
          <w:sz w:val="16"/>
          <w:szCs w:val="16"/>
          <w:bdr w:val="none" w:sz="0" w:space="0" w:color="auto" w:frame="1"/>
          <w:lang w:val="ru-RU"/>
        </w:rPr>
        <w:t>Очікувана</w:t>
      </w:r>
      <w:proofErr w:type="spellEnd"/>
      <w:r w:rsidRPr="0007687E">
        <w:rPr>
          <w:rFonts w:ascii="Times New Roman" w:hAnsi="Times New Roman" w:cs="Times New Roman"/>
          <w:b/>
          <w:bCs/>
          <w:color w:val="000000"/>
          <w:sz w:val="16"/>
          <w:szCs w:val="16"/>
          <w:bdr w:val="none" w:sz="0" w:space="0" w:color="auto" w:frame="1"/>
          <w:lang w:val="ru-RU"/>
        </w:rPr>
        <w:t xml:space="preserve"> </w:t>
      </w:r>
      <w:proofErr w:type="spellStart"/>
      <w:r w:rsidRPr="0007687E">
        <w:rPr>
          <w:rFonts w:ascii="Times New Roman" w:hAnsi="Times New Roman" w:cs="Times New Roman"/>
          <w:b/>
          <w:bCs/>
          <w:color w:val="000000"/>
          <w:sz w:val="16"/>
          <w:szCs w:val="16"/>
          <w:bdr w:val="none" w:sz="0" w:space="0" w:color="auto" w:frame="1"/>
          <w:lang w:val="ru-RU"/>
        </w:rPr>
        <w:t>вартість</w:t>
      </w:r>
      <w:proofErr w:type="spellEnd"/>
      <w:r w:rsidRPr="0007687E">
        <w:rPr>
          <w:rFonts w:ascii="Times New Roman" w:hAnsi="Times New Roman" w:cs="Times New Roman"/>
          <w:b/>
          <w:bCs/>
          <w:color w:val="000000"/>
          <w:sz w:val="16"/>
          <w:szCs w:val="16"/>
          <w:bdr w:val="none" w:sz="0" w:space="0" w:color="auto" w:frame="1"/>
          <w:lang w:val="ru-RU"/>
        </w:rPr>
        <w:t xml:space="preserve"> та </w:t>
      </w:r>
      <w:proofErr w:type="spellStart"/>
      <w:r w:rsidRPr="0007687E">
        <w:rPr>
          <w:rFonts w:ascii="Times New Roman" w:hAnsi="Times New Roman" w:cs="Times New Roman"/>
          <w:b/>
          <w:bCs/>
          <w:color w:val="000000"/>
          <w:sz w:val="16"/>
          <w:szCs w:val="16"/>
          <w:bdr w:val="none" w:sz="0" w:space="0" w:color="auto" w:frame="1"/>
          <w:lang w:val="ru-RU"/>
        </w:rPr>
        <w:t>обґрунтування</w:t>
      </w:r>
      <w:proofErr w:type="spellEnd"/>
      <w:r w:rsidRPr="0007687E">
        <w:rPr>
          <w:rFonts w:ascii="Times New Roman" w:hAnsi="Times New Roman" w:cs="Times New Roman"/>
          <w:b/>
          <w:bCs/>
          <w:color w:val="000000"/>
          <w:sz w:val="16"/>
          <w:szCs w:val="16"/>
          <w:bdr w:val="none" w:sz="0" w:space="0" w:color="auto" w:frame="1"/>
          <w:lang w:val="ru-RU"/>
        </w:rPr>
        <w:t xml:space="preserve"> </w:t>
      </w:r>
      <w:proofErr w:type="spellStart"/>
      <w:r w:rsidRPr="0007687E">
        <w:rPr>
          <w:rFonts w:ascii="Times New Roman" w:hAnsi="Times New Roman" w:cs="Times New Roman"/>
          <w:b/>
          <w:bCs/>
          <w:color w:val="000000"/>
          <w:sz w:val="16"/>
          <w:szCs w:val="16"/>
          <w:bdr w:val="none" w:sz="0" w:space="0" w:color="auto" w:frame="1"/>
          <w:lang w:val="ru-RU"/>
        </w:rPr>
        <w:t>очікуваної</w:t>
      </w:r>
      <w:proofErr w:type="spellEnd"/>
      <w:r w:rsidRPr="0007687E">
        <w:rPr>
          <w:rFonts w:ascii="Times New Roman" w:hAnsi="Times New Roman" w:cs="Times New Roman"/>
          <w:b/>
          <w:bCs/>
          <w:color w:val="000000"/>
          <w:sz w:val="16"/>
          <w:szCs w:val="16"/>
          <w:bdr w:val="none" w:sz="0" w:space="0" w:color="auto" w:frame="1"/>
          <w:lang w:val="ru-RU"/>
        </w:rPr>
        <w:t xml:space="preserve"> </w:t>
      </w:r>
      <w:proofErr w:type="spellStart"/>
      <w:r w:rsidRPr="0007687E">
        <w:rPr>
          <w:rFonts w:ascii="Times New Roman" w:hAnsi="Times New Roman" w:cs="Times New Roman"/>
          <w:b/>
          <w:bCs/>
          <w:color w:val="000000"/>
          <w:sz w:val="16"/>
          <w:szCs w:val="16"/>
          <w:bdr w:val="none" w:sz="0" w:space="0" w:color="auto" w:frame="1"/>
          <w:lang w:val="ru-RU"/>
        </w:rPr>
        <w:t>вартості</w:t>
      </w:r>
      <w:proofErr w:type="spellEnd"/>
      <w:r w:rsidRPr="0007687E">
        <w:rPr>
          <w:rFonts w:ascii="Times New Roman" w:hAnsi="Times New Roman" w:cs="Times New Roman"/>
          <w:b/>
          <w:bCs/>
          <w:color w:val="000000"/>
          <w:sz w:val="16"/>
          <w:szCs w:val="16"/>
          <w:bdr w:val="none" w:sz="0" w:space="0" w:color="auto" w:frame="1"/>
          <w:lang w:val="ru-RU"/>
        </w:rPr>
        <w:t xml:space="preserve"> предмета </w:t>
      </w:r>
      <w:proofErr w:type="spellStart"/>
      <w:r w:rsidRPr="0007687E">
        <w:rPr>
          <w:rFonts w:ascii="Times New Roman" w:hAnsi="Times New Roman" w:cs="Times New Roman"/>
          <w:b/>
          <w:bCs/>
          <w:color w:val="000000"/>
          <w:sz w:val="16"/>
          <w:szCs w:val="16"/>
          <w:bdr w:val="none" w:sz="0" w:space="0" w:color="auto" w:frame="1"/>
          <w:lang w:val="ru-RU"/>
        </w:rPr>
        <w:t>закупі</w:t>
      </w:r>
      <w:proofErr w:type="gramStart"/>
      <w:r w:rsidRPr="0007687E">
        <w:rPr>
          <w:rFonts w:ascii="Times New Roman" w:hAnsi="Times New Roman" w:cs="Times New Roman"/>
          <w:b/>
          <w:bCs/>
          <w:color w:val="000000"/>
          <w:sz w:val="16"/>
          <w:szCs w:val="16"/>
          <w:bdr w:val="none" w:sz="0" w:space="0" w:color="auto" w:frame="1"/>
          <w:lang w:val="ru-RU"/>
        </w:rPr>
        <w:t>вл</w:t>
      </w:r>
      <w:proofErr w:type="gramEnd"/>
      <w:r w:rsidRPr="0007687E">
        <w:rPr>
          <w:rFonts w:ascii="Times New Roman" w:hAnsi="Times New Roman" w:cs="Times New Roman"/>
          <w:b/>
          <w:bCs/>
          <w:color w:val="000000"/>
          <w:sz w:val="16"/>
          <w:szCs w:val="16"/>
          <w:bdr w:val="none" w:sz="0" w:space="0" w:color="auto" w:frame="1"/>
          <w:lang w:val="ru-RU"/>
        </w:rPr>
        <w:t>і</w:t>
      </w:r>
      <w:proofErr w:type="spellEnd"/>
      <w:r w:rsidRPr="0007687E">
        <w:rPr>
          <w:rFonts w:ascii="Times New Roman" w:hAnsi="Times New Roman" w:cs="Times New Roman"/>
          <w:b/>
          <w:bCs/>
          <w:color w:val="000000"/>
          <w:sz w:val="16"/>
          <w:szCs w:val="16"/>
          <w:bdr w:val="none" w:sz="0" w:space="0" w:color="auto" w:frame="1"/>
          <w:lang w:val="ru-RU"/>
        </w:rPr>
        <w:t>:</w:t>
      </w:r>
      <w:r w:rsidRPr="0007687E">
        <w:rPr>
          <w:rFonts w:ascii="Times New Roman" w:hAnsi="Times New Roman" w:cs="Times New Roman"/>
          <w:color w:val="333333"/>
          <w:sz w:val="16"/>
          <w:szCs w:val="16"/>
          <w:bdr w:val="none" w:sz="0" w:space="0" w:color="auto" w:frame="1"/>
        </w:rPr>
        <w:t> </w:t>
      </w:r>
      <w:r w:rsidR="0007687E" w:rsidRPr="0007687E">
        <w:rPr>
          <w:rFonts w:ascii="Times New Roman" w:hAnsi="Times New Roman" w:cs="Times New Roman"/>
          <w:b/>
          <w:sz w:val="18"/>
          <w:szCs w:val="18"/>
        </w:rPr>
        <w:t>4 800 000</w:t>
      </w:r>
      <w:r w:rsidR="0007687E" w:rsidRPr="0007687E">
        <w:rPr>
          <w:rFonts w:ascii="Times New Roman" w:hAnsi="Times New Roman" w:cs="Times New Roman"/>
          <w:b/>
          <w:bCs/>
          <w:sz w:val="18"/>
          <w:szCs w:val="18"/>
        </w:rPr>
        <w:t>,00</w:t>
      </w:r>
      <w:r w:rsidR="0007687E" w:rsidRPr="0007687E">
        <w:rPr>
          <w:rFonts w:ascii="Times New Roman" w:hAnsi="Times New Roman" w:cs="Times New Roman"/>
          <w:b/>
          <w:sz w:val="18"/>
          <w:szCs w:val="18"/>
        </w:rPr>
        <w:t xml:space="preserve"> грн. (чотири мільйони вісімсот тисяч гривень 00 коп.) з ПДВ</w:t>
      </w:r>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Визначення</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очікуваної</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вартості</w:t>
      </w:r>
      <w:proofErr w:type="spellEnd"/>
      <w:r w:rsidRPr="0007687E">
        <w:rPr>
          <w:rFonts w:ascii="Times New Roman" w:hAnsi="Times New Roman" w:cs="Times New Roman"/>
          <w:color w:val="000000"/>
          <w:sz w:val="16"/>
          <w:szCs w:val="16"/>
          <w:bdr w:val="none" w:sz="0" w:space="0" w:color="auto" w:frame="1"/>
          <w:lang w:val="ru-RU"/>
        </w:rPr>
        <w:t xml:space="preserve"> предмета </w:t>
      </w:r>
      <w:proofErr w:type="spellStart"/>
      <w:r w:rsidRPr="0007687E">
        <w:rPr>
          <w:rFonts w:ascii="Times New Roman" w:hAnsi="Times New Roman" w:cs="Times New Roman"/>
          <w:color w:val="000000"/>
          <w:sz w:val="16"/>
          <w:szCs w:val="16"/>
          <w:bdr w:val="none" w:sz="0" w:space="0" w:color="auto" w:frame="1"/>
          <w:lang w:val="ru-RU"/>
        </w:rPr>
        <w:t>закупі</w:t>
      </w:r>
      <w:proofErr w:type="gramStart"/>
      <w:r w:rsidRPr="0007687E">
        <w:rPr>
          <w:rFonts w:ascii="Times New Roman" w:hAnsi="Times New Roman" w:cs="Times New Roman"/>
          <w:color w:val="000000"/>
          <w:sz w:val="16"/>
          <w:szCs w:val="16"/>
          <w:bdr w:val="none" w:sz="0" w:space="0" w:color="auto" w:frame="1"/>
          <w:lang w:val="ru-RU"/>
        </w:rPr>
        <w:t>вл</w:t>
      </w:r>
      <w:proofErr w:type="gramEnd"/>
      <w:r w:rsidRPr="0007687E">
        <w:rPr>
          <w:rFonts w:ascii="Times New Roman" w:hAnsi="Times New Roman" w:cs="Times New Roman"/>
          <w:color w:val="000000"/>
          <w:sz w:val="16"/>
          <w:szCs w:val="16"/>
          <w:bdr w:val="none" w:sz="0" w:space="0" w:color="auto" w:frame="1"/>
          <w:lang w:val="ru-RU"/>
        </w:rPr>
        <w:t>і</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обумовлено</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аналізом</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rPr>
        <w:t>використ</w:t>
      </w:r>
      <w:r w:rsidRPr="0007687E">
        <w:rPr>
          <w:rFonts w:ascii="Times New Roman" w:hAnsi="Times New Roman" w:cs="Times New Roman"/>
          <w:color w:val="000000"/>
          <w:sz w:val="16"/>
          <w:szCs w:val="16"/>
          <w:bdr w:val="none" w:sz="0" w:space="0" w:color="auto" w:frame="1"/>
          <w:lang w:val="ru-RU"/>
        </w:rPr>
        <w:t>ання</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річного</w:t>
      </w:r>
      <w:proofErr w:type="spellEnd"/>
      <w:r w:rsidRPr="0007687E">
        <w:rPr>
          <w:rFonts w:ascii="Times New Roman" w:hAnsi="Times New Roman" w:cs="Times New Roman"/>
          <w:color w:val="000000"/>
          <w:sz w:val="16"/>
          <w:szCs w:val="16"/>
          <w:bdr w:val="none" w:sz="0" w:space="0" w:color="auto" w:frame="1"/>
          <w:lang w:val="ru-RU"/>
        </w:rPr>
        <w:t xml:space="preserve"> та </w:t>
      </w:r>
      <w:proofErr w:type="spellStart"/>
      <w:r w:rsidRPr="0007687E">
        <w:rPr>
          <w:rFonts w:ascii="Times New Roman" w:hAnsi="Times New Roman" w:cs="Times New Roman"/>
          <w:color w:val="000000"/>
          <w:sz w:val="16"/>
          <w:szCs w:val="16"/>
          <w:bdr w:val="none" w:sz="0" w:space="0" w:color="auto" w:frame="1"/>
          <w:lang w:val="ru-RU"/>
        </w:rPr>
        <w:t>місячного</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медичних</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матеріалів</w:t>
      </w:r>
      <w:proofErr w:type="spellEnd"/>
      <w:r w:rsidRPr="0007687E">
        <w:rPr>
          <w:rFonts w:ascii="Times New Roman" w:hAnsi="Times New Roman" w:cs="Times New Roman"/>
          <w:color w:val="000000"/>
          <w:sz w:val="16"/>
          <w:szCs w:val="16"/>
          <w:bdr w:val="none" w:sz="0" w:space="0" w:color="auto" w:frame="1"/>
          <w:lang w:val="ru-RU"/>
        </w:rPr>
        <w:t xml:space="preserve">   за </w:t>
      </w:r>
      <w:proofErr w:type="spellStart"/>
      <w:r w:rsidRPr="0007687E">
        <w:rPr>
          <w:rFonts w:ascii="Times New Roman" w:hAnsi="Times New Roman" w:cs="Times New Roman"/>
          <w:color w:val="000000"/>
          <w:sz w:val="16"/>
          <w:szCs w:val="16"/>
          <w:bdr w:val="none" w:sz="0" w:space="0" w:color="auto" w:frame="1"/>
          <w:lang w:val="ru-RU"/>
        </w:rPr>
        <w:t>календарні</w:t>
      </w:r>
      <w:proofErr w:type="spellEnd"/>
      <w:r w:rsidRPr="0007687E">
        <w:rPr>
          <w:rFonts w:ascii="Times New Roman" w:hAnsi="Times New Roman" w:cs="Times New Roman"/>
          <w:color w:val="000000"/>
          <w:sz w:val="16"/>
          <w:szCs w:val="16"/>
          <w:bdr w:val="none" w:sz="0" w:space="0" w:color="auto" w:frame="1"/>
          <w:lang w:val="ru-RU"/>
        </w:rPr>
        <w:t xml:space="preserve"> роки (</w:t>
      </w:r>
      <w:proofErr w:type="spellStart"/>
      <w:r w:rsidRPr="0007687E">
        <w:rPr>
          <w:rFonts w:ascii="Times New Roman" w:hAnsi="Times New Roman" w:cs="Times New Roman"/>
          <w:color w:val="000000"/>
          <w:sz w:val="16"/>
          <w:szCs w:val="16"/>
          <w:bdr w:val="none" w:sz="0" w:space="0" w:color="auto" w:frame="1"/>
          <w:lang w:val="ru-RU"/>
        </w:rPr>
        <w:t>бюджетні</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періоди</w:t>
      </w:r>
      <w:proofErr w:type="spellEnd"/>
      <w:r w:rsidRPr="0007687E">
        <w:rPr>
          <w:rFonts w:ascii="Times New Roman" w:hAnsi="Times New Roman" w:cs="Times New Roman"/>
          <w:color w:val="000000"/>
          <w:sz w:val="16"/>
          <w:szCs w:val="16"/>
          <w:bdr w:val="none" w:sz="0" w:space="0" w:color="auto" w:frame="1"/>
          <w:lang w:val="ru-RU"/>
        </w:rPr>
        <w:t>) 2023-2024.</w:t>
      </w:r>
      <w:r w:rsidRPr="0007687E">
        <w:rPr>
          <w:rFonts w:ascii="Times New Roman" w:hAnsi="Times New Roman" w:cs="Times New Roman"/>
          <w:color w:val="000000"/>
          <w:sz w:val="16"/>
          <w:szCs w:val="16"/>
          <w:bdr w:val="none" w:sz="0" w:space="0" w:color="auto" w:frame="1"/>
        </w:rPr>
        <w:t> </w:t>
      </w:r>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Замовником</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здійснено</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розрахунок</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очікуваної</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вартості</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товарів</w:t>
      </w:r>
      <w:proofErr w:type="spellEnd"/>
      <w:r w:rsidRPr="0007687E">
        <w:rPr>
          <w:rFonts w:ascii="Times New Roman" w:hAnsi="Times New Roman" w:cs="Times New Roman"/>
          <w:color w:val="000000"/>
          <w:sz w:val="16"/>
          <w:szCs w:val="16"/>
          <w:bdr w:val="none" w:sz="0" w:space="0" w:color="auto" w:frame="1"/>
          <w:lang w:val="ru-RU"/>
        </w:rPr>
        <w:t xml:space="preserve"> / </w:t>
      </w:r>
      <w:proofErr w:type="spellStart"/>
      <w:r w:rsidRPr="0007687E">
        <w:rPr>
          <w:rFonts w:ascii="Times New Roman" w:hAnsi="Times New Roman" w:cs="Times New Roman"/>
          <w:color w:val="000000"/>
          <w:sz w:val="16"/>
          <w:szCs w:val="16"/>
          <w:bdr w:val="none" w:sz="0" w:space="0" w:color="auto" w:frame="1"/>
          <w:lang w:val="ru-RU"/>
        </w:rPr>
        <w:t>послуг</w:t>
      </w:r>
      <w:proofErr w:type="spellEnd"/>
      <w:r w:rsidRPr="0007687E">
        <w:rPr>
          <w:rFonts w:ascii="Times New Roman" w:hAnsi="Times New Roman" w:cs="Times New Roman"/>
          <w:color w:val="000000"/>
          <w:sz w:val="16"/>
          <w:szCs w:val="16"/>
          <w:bdr w:val="none" w:sz="0" w:space="0" w:color="auto" w:frame="1"/>
          <w:lang w:val="ru-RU"/>
        </w:rPr>
        <w:t xml:space="preserve"> методом </w:t>
      </w:r>
      <w:proofErr w:type="spellStart"/>
      <w:r w:rsidRPr="0007687E">
        <w:rPr>
          <w:rFonts w:ascii="Times New Roman" w:hAnsi="Times New Roman" w:cs="Times New Roman"/>
          <w:color w:val="000000"/>
          <w:sz w:val="16"/>
          <w:szCs w:val="16"/>
          <w:bdr w:val="none" w:sz="0" w:space="0" w:color="auto" w:frame="1"/>
          <w:lang w:val="ru-RU"/>
        </w:rPr>
        <w:t>порівняння</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ринкових</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цін</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відповідно</w:t>
      </w:r>
      <w:proofErr w:type="spellEnd"/>
      <w:r w:rsidRPr="0007687E">
        <w:rPr>
          <w:rFonts w:ascii="Times New Roman" w:hAnsi="Times New Roman" w:cs="Times New Roman"/>
          <w:color w:val="000000"/>
          <w:sz w:val="16"/>
          <w:szCs w:val="16"/>
          <w:bdr w:val="none" w:sz="0" w:space="0" w:color="auto" w:frame="1"/>
          <w:lang w:val="ru-RU"/>
        </w:rPr>
        <w:t xml:space="preserve"> до </w:t>
      </w:r>
      <w:proofErr w:type="spellStart"/>
      <w:r w:rsidRPr="0007687E">
        <w:rPr>
          <w:rFonts w:ascii="Times New Roman" w:hAnsi="Times New Roman" w:cs="Times New Roman"/>
          <w:color w:val="000000"/>
          <w:sz w:val="16"/>
          <w:szCs w:val="16"/>
          <w:bdr w:val="none" w:sz="0" w:space="0" w:color="auto" w:frame="1"/>
          <w:lang w:val="ru-RU"/>
        </w:rPr>
        <w:t>примірної</w:t>
      </w:r>
      <w:proofErr w:type="spellEnd"/>
      <w:r w:rsidRPr="0007687E">
        <w:rPr>
          <w:rFonts w:ascii="Times New Roman" w:hAnsi="Times New Roman" w:cs="Times New Roman"/>
          <w:color w:val="000000"/>
          <w:sz w:val="16"/>
          <w:szCs w:val="16"/>
          <w:bdr w:val="none" w:sz="0" w:space="0" w:color="auto" w:frame="1"/>
          <w:lang w:val="ru-RU"/>
        </w:rPr>
        <w:t xml:space="preserve"> методики </w:t>
      </w:r>
      <w:proofErr w:type="spellStart"/>
      <w:r w:rsidRPr="0007687E">
        <w:rPr>
          <w:rFonts w:ascii="Times New Roman" w:hAnsi="Times New Roman" w:cs="Times New Roman"/>
          <w:color w:val="000000"/>
          <w:sz w:val="16"/>
          <w:szCs w:val="16"/>
          <w:bdr w:val="none" w:sz="0" w:space="0" w:color="auto" w:frame="1"/>
          <w:lang w:val="ru-RU"/>
        </w:rPr>
        <w:t>визначення</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очікуваної</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вартості</w:t>
      </w:r>
      <w:proofErr w:type="spellEnd"/>
      <w:r w:rsidRPr="0007687E">
        <w:rPr>
          <w:rFonts w:ascii="Times New Roman" w:hAnsi="Times New Roman" w:cs="Times New Roman"/>
          <w:color w:val="000000"/>
          <w:sz w:val="16"/>
          <w:szCs w:val="16"/>
          <w:bdr w:val="none" w:sz="0" w:space="0" w:color="auto" w:frame="1"/>
          <w:lang w:val="ru-RU"/>
        </w:rPr>
        <w:t xml:space="preserve"> предмета </w:t>
      </w:r>
      <w:proofErr w:type="spellStart"/>
      <w:r w:rsidRPr="0007687E">
        <w:rPr>
          <w:rFonts w:ascii="Times New Roman" w:hAnsi="Times New Roman" w:cs="Times New Roman"/>
          <w:color w:val="000000"/>
          <w:sz w:val="16"/>
          <w:szCs w:val="16"/>
          <w:bdr w:val="none" w:sz="0" w:space="0" w:color="auto" w:frame="1"/>
          <w:lang w:val="ru-RU"/>
        </w:rPr>
        <w:t>закупі</w:t>
      </w:r>
      <w:proofErr w:type="gramStart"/>
      <w:r w:rsidRPr="0007687E">
        <w:rPr>
          <w:rFonts w:ascii="Times New Roman" w:hAnsi="Times New Roman" w:cs="Times New Roman"/>
          <w:color w:val="000000"/>
          <w:sz w:val="16"/>
          <w:szCs w:val="16"/>
          <w:bdr w:val="none" w:sz="0" w:space="0" w:color="auto" w:frame="1"/>
          <w:lang w:val="ru-RU"/>
        </w:rPr>
        <w:t>вл</w:t>
      </w:r>
      <w:proofErr w:type="gramEnd"/>
      <w:r w:rsidRPr="0007687E">
        <w:rPr>
          <w:rFonts w:ascii="Times New Roman" w:hAnsi="Times New Roman" w:cs="Times New Roman"/>
          <w:color w:val="000000"/>
          <w:sz w:val="16"/>
          <w:szCs w:val="16"/>
          <w:bdr w:val="none" w:sz="0" w:space="0" w:color="auto" w:frame="1"/>
          <w:lang w:val="ru-RU"/>
        </w:rPr>
        <w:t>і</w:t>
      </w:r>
      <w:proofErr w:type="spellEnd"/>
      <w:r w:rsidRPr="0007687E">
        <w:rPr>
          <w:rFonts w:ascii="Times New Roman" w:hAnsi="Times New Roman" w:cs="Times New Roman"/>
          <w:color w:val="000000"/>
          <w:sz w:val="16"/>
          <w:szCs w:val="16"/>
          <w:bdr w:val="none" w:sz="0" w:space="0" w:color="auto" w:frame="1"/>
          <w:lang w:val="ru-RU"/>
        </w:rPr>
        <w:t xml:space="preserve">, яка </w:t>
      </w:r>
      <w:proofErr w:type="spellStart"/>
      <w:r w:rsidRPr="0007687E">
        <w:rPr>
          <w:rFonts w:ascii="Times New Roman" w:hAnsi="Times New Roman" w:cs="Times New Roman"/>
          <w:color w:val="000000"/>
          <w:sz w:val="16"/>
          <w:szCs w:val="16"/>
          <w:bdr w:val="none" w:sz="0" w:space="0" w:color="auto" w:frame="1"/>
          <w:lang w:val="ru-RU"/>
        </w:rPr>
        <w:t>затверджена</w:t>
      </w:r>
      <w:proofErr w:type="spellEnd"/>
      <w:r w:rsidRPr="0007687E">
        <w:rPr>
          <w:rFonts w:ascii="Times New Roman" w:hAnsi="Times New Roman" w:cs="Times New Roman"/>
          <w:color w:val="000000"/>
          <w:sz w:val="16"/>
          <w:szCs w:val="16"/>
          <w:bdr w:val="none" w:sz="0" w:space="0" w:color="auto" w:frame="1"/>
          <w:lang w:val="ru-RU"/>
        </w:rPr>
        <w:t xml:space="preserve"> наказом </w:t>
      </w:r>
      <w:proofErr w:type="spellStart"/>
      <w:r w:rsidRPr="0007687E">
        <w:rPr>
          <w:rFonts w:ascii="Times New Roman" w:hAnsi="Times New Roman" w:cs="Times New Roman"/>
          <w:color w:val="000000"/>
          <w:sz w:val="16"/>
          <w:szCs w:val="16"/>
          <w:bdr w:val="none" w:sz="0" w:space="0" w:color="auto" w:frame="1"/>
          <w:lang w:val="ru-RU"/>
        </w:rPr>
        <w:t>Міністерства</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розвитку</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економіки</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торгівлі</w:t>
      </w:r>
      <w:proofErr w:type="spellEnd"/>
      <w:r w:rsidRPr="0007687E">
        <w:rPr>
          <w:rFonts w:ascii="Times New Roman" w:hAnsi="Times New Roman" w:cs="Times New Roman"/>
          <w:color w:val="000000"/>
          <w:sz w:val="16"/>
          <w:szCs w:val="16"/>
          <w:bdr w:val="none" w:sz="0" w:space="0" w:color="auto" w:frame="1"/>
          <w:lang w:val="ru-RU"/>
        </w:rPr>
        <w:t xml:space="preserve"> та </w:t>
      </w:r>
      <w:proofErr w:type="spellStart"/>
      <w:r w:rsidRPr="0007687E">
        <w:rPr>
          <w:rFonts w:ascii="Times New Roman" w:hAnsi="Times New Roman" w:cs="Times New Roman"/>
          <w:color w:val="000000"/>
          <w:sz w:val="16"/>
          <w:szCs w:val="16"/>
          <w:bdr w:val="none" w:sz="0" w:space="0" w:color="auto" w:frame="1"/>
          <w:lang w:val="ru-RU"/>
        </w:rPr>
        <w:t>сільського</w:t>
      </w:r>
      <w:proofErr w:type="spellEnd"/>
      <w:r w:rsidRPr="0007687E">
        <w:rPr>
          <w:rFonts w:ascii="Times New Roman" w:hAnsi="Times New Roman" w:cs="Times New Roman"/>
          <w:color w:val="000000"/>
          <w:sz w:val="16"/>
          <w:szCs w:val="16"/>
          <w:bdr w:val="none" w:sz="0" w:space="0" w:color="auto" w:frame="1"/>
          <w:lang w:val="ru-RU"/>
        </w:rPr>
        <w:t xml:space="preserve"> </w:t>
      </w:r>
      <w:proofErr w:type="spellStart"/>
      <w:r w:rsidRPr="0007687E">
        <w:rPr>
          <w:rFonts w:ascii="Times New Roman" w:hAnsi="Times New Roman" w:cs="Times New Roman"/>
          <w:color w:val="000000"/>
          <w:sz w:val="16"/>
          <w:szCs w:val="16"/>
          <w:bdr w:val="none" w:sz="0" w:space="0" w:color="auto" w:frame="1"/>
          <w:lang w:val="ru-RU"/>
        </w:rPr>
        <w:t>господарства</w:t>
      </w:r>
      <w:proofErr w:type="spellEnd"/>
      <w:r w:rsidRPr="0007687E">
        <w:rPr>
          <w:rFonts w:ascii="Times New Roman" w:hAnsi="Times New Roman" w:cs="Times New Roman"/>
          <w:color w:val="000000"/>
          <w:sz w:val="16"/>
          <w:szCs w:val="16"/>
          <w:bdr w:val="none" w:sz="0" w:space="0" w:color="auto" w:frame="1"/>
          <w:lang w:val="ru-RU"/>
        </w:rPr>
        <w:t>,</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07687E" w:rsidRPr="00E50353" w:rsidRDefault="005B4212" w:rsidP="0007687E">
      <w:pPr>
        <w:shd w:val="clear" w:color="auto" w:fill="FFFFFA"/>
        <w:ind w:firstLine="708"/>
        <w:jc w:val="both"/>
        <w:rPr>
          <w:rFonts w:ascii="Times New Roman" w:hAnsi="Times New Roman" w:cs="Times New Roman"/>
          <w:b/>
          <w:sz w:val="18"/>
          <w:szCs w:val="18"/>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07687E">
        <w:rPr>
          <w:rFonts w:ascii="Times New Roman" w:hAnsi="Times New Roman" w:cs="Times New Roman"/>
          <w:b/>
          <w:sz w:val="18"/>
          <w:szCs w:val="18"/>
        </w:rPr>
        <w:t>4 8</w:t>
      </w:r>
      <w:r w:rsidR="0007687E" w:rsidRPr="00E50353">
        <w:rPr>
          <w:rFonts w:ascii="Times New Roman" w:hAnsi="Times New Roman" w:cs="Times New Roman"/>
          <w:b/>
          <w:sz w:val="18"/>
          <w:szCs w:val="18"/>
        </w:rPr>
        <w:t>00</w:t>
      </w:r>
      <w:r w:rsidR="0007687E">
        <w:rPr>
          <w:rFonts w:ascii="Times New Roman" w:hAnsi="Times New Roman" w:cs="Times New Roman"/>
          <w:b/>
          <w:sz w:val="18"/>
          <w:szCs w:val="18"/>
        </w:rPr>
        <w:t xml:space="preserve"> 000</w:t>
      </w:r>
      <w:r w:rsidR="0007687E" w:rsidRPr="00E50353">
        <w:rPr>
          <w:rFonts w:ascii="Times New Roman" w:hAnsi="Times New Roman" w:cs="Times New Roman"/>
          <w:b/>
          <w:bCs/>
          <w:sz w:val="18"/>
          <w:szCs w:val="18"/>
        </w:rPr>
        <w:t>,00</w:t>
      </w:r>
      <w:r w:rsidR="0007687E" w:rsidRPr="00E50353">
        <w:rPr>
          <w:rFonts w:ascii="Times New Roman" w:hAnsi="Times New Roman" w:cs="Times New Roman"/>
          <w:b/>
          <w:sz w:val="18"/>
          <w:szCs w:val="18"/>
        </w:rPr>
        <w:t xml:space="preserve"> грн. (</w:t>
      </w:r>
      <w:r w:rsidR="0007687E">
        <w:rPr>
          <w:rFonts w:ascii="Times New Roman" w:hAnsi="Times New Roman" w:cs="Times New Roman"/>
          <w:b/>
          <w:sz w:val="18"/>
          <w:szCs w:val="18"/>
        </w:rPr>
        <w:t>чотири мільйони вісімсот</w:t>
      </w:r>
      <w:r w:rsidR="0007687E" w:rsidRPr="00E50353">
        <w:rPr>
          <w:rFonts w:ascii="Times New Roman" w:hAnsi="Times New Roman" w:cs="Times New Roman"/>
          <w:b/>
          <w:sz w:val="18"/>
          <w:szCs w:val="18"/>
        </w:rPr>
        <w:t xml:space="preserve"> тисяч гривен</w:t>
      </w:r>
      <w:r w:rsidR="0007687E">
        <w:rPr>
          <w:rFonts w:ascii="Times New Roman" w:hAnsi="Times New Roman" w:cs="Times New Roman"/>
          <w:b/>
          <w:sz w:val="18"/>
          <w:szCs w:val="18"/>
        </w:rPr>
        <w:t>ь</w:t>
      </w:r>
      <w:r w:rsidR="0007687E" w:rsidRPr="00E50353">
        <w:rPr>
          <w:rFonts w:ascii="Times New Roman" w:hAnsi="Times New Roman" w:cs="Times New Roman"/>
          <w:b/>
          <w:sz w:val="18"/>
          <w:szCs w:val="18"/>
        </w:rPr>
        <w:t xml:space="preserve"> 00 коп.) з ПДВ.</w:t>
      </w:r>
    </w:p>
    <w:p w:rsidR="005B4212" w:rsidRPr="00040860"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4"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040860" w:rsidRDefault="005B4212" w:rsidP="005B42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w:t>
      </w:r>
      <w:r w:rsidRPr="00040860">
        <w:rPr>
          <w:sz w:val="16"/>
          <w:szCs w:val="16"/>
          <w:shd w:val="clear" w:color="auto" w:fill="FFFFFF"/>
          <w:lang w:val="ru-RU"/>
        </w:rPr>
        <w:lastRenderedPageBreak/>
        <w:t xml:space="preserve">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B4212" w:rsidRPr="00040860" w:rsidRDefault="005B4212" w:rsidP="005B42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5"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6"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040860" w:rsidRDefault="005B4212" w:rsidP="005B42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7"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sidR="0007687E">
        <w:rPr>
          <w:color w:val="000000"/>
          <w:sz w:val="16"/>
          <w:szCs w:val="16"/>
          <w:lang w:val="uk-UA"/>
        </w:rPr>
        <w:t>медичних матеріалах</w:t>
      </w:r>
      <w:r w:rsidRPr="00040860">
        <w:rPr>
          <w:color w:val="000000"/>
          <w:sz w:val="16"/>
          <w:szCs w:val="16"/>
          <w:lang w:val="uk-UA"/>
        </w:rPr>
        <w:t>, як</w:t>
      </w:r>
      <w:r w:rsidR="0007687E">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04086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07687E" w:rsidRPr="0007687E" w:rsidRDefault="005B4212" w:rsidP="0007687E">
      <w:pPr>
        <w:textAlignment w:val="baseline"/>
        <w:rPr>
          <w:rFonts w:ascii="Times New Roman" w:hAnsi="Times New Roman" w:cs="Times New Roman"/>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r>
        <w:rPr>
          <w:rFonts w:ascii="Arial" w:hAnsi="Arial" w:cs="Arial"/>
          <w:color w:val="000000"/>
          <w:sz w:val="16"/>
          <w:szCs w:val="16"/>
        </w:rPr>
        <w:br/>
      </w:r>
      <w:hyperlink r:id="rId8" w:history="1">
        <w:r w:rsidR="0007687E" w:rsidRPr="0007687E">
          <w:rPr>
            <w:rStyle w:val="a4"/>
            <w:rFonts w:ascii="Times New Roman" w:hAnsi="Times New Roman" w:cs="Times New Roman"/>
            <w:color w:val="00A1CD"/>
            <w:sz w:val="16"/>
            <w:szCs w:val="16"/>
            <w:bdr w:val="none" w:sz="0" w:space="0" w:color="auto" w:frame="1"/>
          </w:rPr>
          <w:t xml:space="preserve">Гель для УЗД, водорозчинний, не електропровідний, 1000 </w:t>
        </w:r>
        <w:proofErr w:type="spellStart"/>
        <w:r w:rsidR="0007687E" w:rsidRPr="0007687E">
          <w:rPr>
            <w:rStyle w:val="a4"/>
            <w:rFonts w:ascii="Times New Roman" w:hAnsi="Times New Roman" w:cs="Times New Roman"/>
            <w:color w:val="00A1CD"/>
            <w:sz w:val="16"/>
            <w:szCs w:val="16"/>
            <w:bdr w:val="none" w:sz="0" w:space="0" w:color="auto" w:frame="1"/>
          </w:rPr>
          <w:t>мл</w:t>
        </w:r>
        <w:proofErr w:type="spellEnd"/>
        <w:r w:rsidR="0007687E" w:rsidRPr="0007687E">
          <w:rPr>
            <w:rStyle w:val="a4"/>
            <w:rFonts w:ascii="Times New Roman" w:hAnsi="Times New Roman" w:cs="Times New Roman"/>
            <w:color w:val="00A1CD"/>
            <w:sz w:val="16"/>
            <w:szCs w:val="16"/>
            <w:bdr w:val="none" w:sz="0" w:space="0" w:color="auto" w:frame="1"/>
          </w:rPr>
          <w:t>, флакон, №1</w:t>
        </w:r>
      </w:hyperlink>
    </w:p>
    <w:p w:rsidR="0007687E" w:rsidRPr="0007687E" w:rsidRDefault="0007687E" w:rsidP="0007687E">
      <w:pPr>
        <w:textAlignment w:val="baseline"/>
        <w:rPr>
          <w:rFonts w:ascii="Times New Roman" w:hAnsi="Times New Roman" w:cs="Times New Roman"/>
          <w:sz w:val="16"/>
          <w:szCs w:val="16"/>
        </w:rPr>
      </w:pPr>
      <w:hyperlink r:id="rId9" w:history="1">
        <w:r w:rsidRPr="0007687E">
          <w:rPr>
            <w:rStyle w:val="a4"/>
            <w:rFonts w:ascii="Times New Roman" w:hAnsi="Times New Roman" w:cs="Times New Roman"/>
            <w:color w:val="00A1CD"/>
            <w:sz w:val="16"/>
            <w:szCs w:val="16"/>
            <w:bdr w:val="none" w:sz="0" w:space="0" w:color="auto" w:frame="1"/>
          </w:rPr>
          <w:t>Затискач для пуповини, стерильний, одноразовий, з поліпропілену, №1</w:t>
        </w:r>
      </w:hyperlink>
    </w:p>
    <w:p w:rsidR="0007687E" w:rsidRPr="0007687E" w:rsidRDefault="0007687E" w:rsidP="0007687E">
      <w:pPr>
        <w:textAlignment w:val="baseline"/>
        <w:rPr>
          <w:rFonts w:ascii="Times New Roman" w:hAnsi="Times New Roman" w:cs="Times New Roman"/>
          <w:sz w:val="16"/>
          <w:szCs w:val="16"/>
        </w:rPr>
      </w:pPr>
      <w:hyperlink r:id="rId10" w:history="1">
        <w:r w:rsidRPr="0007687E">
          <w:rPr>
            <w:rStyle w:val="a4"/>
            <w:rFonts w:ascii="Times New Roman" w:hAnsi="Times New Roman" w:cs="Times New Roman"/>
            <w:color w:val="00A1CD"/>
            <w:sz w:val="16"/>
            <w:szCs w:val="16"/>
            <w:bdr w:val="none" w:sz="0" w:space="0" w:color="auto" w:frame="1"/>
          </w:rPr>
          <w:t>Рукавички оглядові, з латексу, без пудри, розмір M, мінімальна довжина манжети, 240 мм, З валиком на манжеті</w:t>
        </w:r>
      </w:hyperlink>
    </w:p>
    <w:p w:rsidR="0007687E" w:rsidRPr="0007687E" w:rsidRDefault="0007687E" w:rsidP="0007687E">
      <w:pPr>
        <w:textAlignment w:val="baseline"/>
        <w:rPr>
          <w:rFonts w:ascii="Times New Roman" w:hAnsi="Times New Roman" w:cs="Times New Roman"/>
          <w:sz w:val="16"/>
          <w:szCs w:val="16"/>
        </w:rPr>
      </w:pPr>
      <w:hyperlink r:id="rId11" w:history="1">
        <w:r w:rsidRPr="0007687E">
          <w:rPr>
            <w:rStyle w:val="a4"/>
            <w:rFonts w:ascii="Times New Roman" w:hAnsi="Times New Roman" w:cs="Times New Roman"/>
            <w:color w:val="00A1CD"/>
            <w:sz w:val="16"/>
            <w:szCs w:val="16"/>
            <w:bdr w:val="none" w:sz="0" w:space="0" w:color="auto" w:frame="1"/>
          </w:rPr>
          <w:t>Рукавички хірургічні з латексу, без пудри, Розмір (ДСТУ EN 455-2:2015), 6,5</w:t>
        </w:r>
      </w:hyperlink>
    </w:p>
    <w:p w:rsidR="0007687E" w:rsidRPr="0007687E" w:rsidRDefault="0007687E" w:rsidP="0007687E">
      <w:pPr>
        <w:textAlignment w:val="baseline"/>
        <w:rPr>
          <w:rFonts w:ascii="Times New Roman" w:hAnsi="Times New Roman" w:cs="Times New Roman"/>
          <w:sz w:val="16"/>
          <w:szCs w:val="16"/>
        </w:rPr>
      </w:pPr>
      <w:hyperlink r:id="rId12" w:history="1">
        <w:r w:rsidRPr="0007687E">
          <w:rPr>
            <w:rStyle w:val="a4"/>
            <w:rFonts w:ascii="Times New Roman" w:hAnsi="Times New Roman" w:cs="Times New Roman"/>
            <w:color w:val="00A1CD"/>
            <w:sz w:val="16"/>
            <w:szCs w:val="16"/>
            <w:bdr w:val="none" w:sz="0" w:space="0" w:color="auto" w:frame="1"/>
          </w:rPr>
          <w:t>Рукавички хірургічні з Латекс, без пудри, Розмір 6,5, мінімальна довжина манжети 260 мм, З валиком на манжеті, антимікробне внутрішнє покриття</w:t>
        </w:r>
      </w:hyperlink>
    </w:p>
    <w:p w:rsidR="0007687E" w:rsidRPr="0007687E" w:rsidRDefault="0007687E" w:rsidP="0007687E">
      <w:pPr>
        <w:textAlignment w:val="baseline"/>
        <w:rPr>
          <w:rFonts w:ascii="Times New Roman" w:hAnsi="Times New Roman" w:cs="Times New Roman"/>
          <w:sz w:val="16"/>
          <w:szCs w:val="16"/>
        </w:rPr>
      </w:pPr>
      <w:hyperlink r:id="rId13" w:history="1">
        <w:r w:rsidRPr="0007687E">
          <w:rPr>
            <w:rStyle w:val="a4"/>
            <w:rFonts w:ascii="Times New Roman" w:hAnsi="Times New Roman" w:cs="Times New Roman"/>
            <w:color w:val="00A1CD"/>
            <w:sz w:val="16"/>
            <w:szCs w:val="16"/>
            <w:bdr w:val="none" w:sz="0" w:space="0" w:color="auto" w:frame="1"/>
          </w:rPr>
          <w:t>Рукавички хірургічні з Латекс, без пудри, Розмір 7,5, мінімальна довжина манжети 270 мм, З валиком на манжеті, антимікробне внутрішнє покриття</w:t>
        </w:r>
      </w:hyperlink>
    </w:p>
    <w:p w:rsidR="0007687E" w:rsidRPr="0007687E" w:rsidRDefault="0007687E" w:rsidP="0007687E">
      <w:pPr>
        <w:textAlignment w:val="baseline"/>
        <w:rPr>
          <w:rFonts w:ascii="Times New Roman" w:hAnsi="Times New Roman" w:cs="Times New Roman"/>
          <w:sz w:val="16"/>
          <w:szCs w:val="16"/>
        </w:rPr>
      </w:pPr>
      <w:hyperlink r:id="rId14" w:history="1">
        <w:r w:rsidRPr="0007687E">
          <w:rPr>
            <w:rStyle w:val="a4"/>
            <w:rFonts w:ascii="Times New Roman" w:hAnsi="Times New Roman" w:cs="Times New Roman"/>
            <w:color w:val="00A1CD"/>
            <w:sz w:val="16"/>
            <w:szCs w:val="16"/>
            <w:bdr w:val="none" w:sz="0" w:space="0" w:color="auto" w:frame="1"/>
          </w:rPr>
          <w:t>Рукавички хірургічні з Латекс, без пудри, Розмір 8, мінімальна довжина манжети 270 мм, З валиком на манжеті, антимікробне внутрішнє покриття</w:t>
        </w:r>
      </w:hyperlink>
    </w:p>
    <w:p w:rsidR="0007687E" w:rsidRPr="0007687E" w:rsidRDefault="0007687E" w:rsidP="0007687E">
      <w:pPr>
        <w:textAlignment w:val="baseline"/>
        <w:rPr>
          <w:rFonts w:ascii="Times New Roman" w:hAnsi="Times New Roman" w:cs="Times New Roman"/>
          <w:sz w:val="16"/>
          <w:szCs w:val="16"/>
        </w:rPr>
      </w:pPr>
      <w:hyperlink r:id="rId15" w:history="1">
        <w:r w:rsidRPr="0007687E">
          <w:rPr>
            <w:rStyle w:val="a4"/>
            <w:rFonts w:ascii="Times New Roman" w:hAnsi="Times New Roman" w:cs="Times New Roman"/>
            <w:color w:val="00A1CD"/>
            <w:sz w:val="16"/>
            <w:szCs w:val="16"/>
            <w:bdr w:val="none" w:sz="0" w:space="0" w:color="auto" w:frame="1"/>
          </w:rPr>
          <w:t xml:space="preserve">Голка для підшкірних ін'єкцій, одноразова, 0.8х40 мм, </w:t>
        </w:r>
        <w:proofErr w:type="spellStart"/>
        <w:r w:rsidRPr="0007687E">
          <w:rPr>
            <w:rStyle w:val="a4"/>
            <w:rFonts w:ascii="Times New Roman" w:hAnsi="Times New Roman" w:cs="Times New Roman"/>
            <w:color w:val="00A1CD"/>
            <w:sz w:val="16"/>
            <w:szCs w:val="16"/>
            <w:bdr w:val="none" w:sz="0" w:space="0" w:color="auto" w:frame="1"/>
          </w:rPr>
          <w:t>Луєр</w:t>
        </w:r>
        <w:proofErr w:type="spellEnd"/>
        <w:r w:rsidRPr="0007687E">
          <w:rPr>
            <w:rStyle w:val="a4"/>
            <w:rFonts w:ascii="Times New Roman" w:hAnsi="Times New Roman" w:cs="Times New Roman"/>
            <w:color w:val="00A1CD"/>
            <w:sz w:val="16"/>
            <w:szCs w:val="16"/>
            <w:bdr w:val="none" w:sz="0" w:space="0" w:color="auto" w:frame="1"/>
          </w:rPr>
          <w:t xml:space="preserve"> з'єднання, №100</w:t>
        </w:r>
      </w:hyperlink>
    </w:p>
    <w:p w:rsidR="0007687E" w:rsidRPr="0007687E" w:rsidRDefault="0007687E" w:rsidP="0007687E">
      <w:pPr>
        <w:textAlignment w:val="baseline"/>
        <w:rPr>
          <w:rFonts w:ascii="Times New Roman" w:hAnsi="Times New Roman" w:cs="Times New Roman"/>
          <w:sz w:val="16"/>
          <w:szCs w:val="16"/>
        </w:rPr>
      </w:pPr>
      <w:hyperlink r:id="rId16" w:history="1">
        <w:r w:rsidRPr="0007687E">
          <w:rPr>
            <w:rStyle w:val="a4"/>
            <w:rFonts w:ascii="Times New Roman" w:hAnsi="Times New Roman" w:cs="Times New Roman"/>
            <w:color w:val="00A1CD"/>
            <w:sz w:val="16"/>
            <w:szCs w:val="16"/>
            <w:bdr w:val="none" w:sz="0" w:space="0" w:color="auto" w:frame="1"/>
          </w:rPr>
          <w:t xml:space="preserve">Голка для підшкірних ін'єкцій, одноразова, 0.6х30 мм, </w:t>
        </w:r>
        <w:proofErr w:type="spellStart"/>
        <w:r w:rsidRPr="0007687E">
          <w:rPr>
            <w:rStyle w:val="a4"/>
            <w:rFonts w:ascii="Times New Roman" w:hAnsi="Times New Roman" w:cs="Times New Roman"/>
            <w:color w:val="00A1CD"/>
            <w:sz w:val="16"/>
            <w:szCs w:val="16"/>
            <w:bdr w:val="none" w:sz="0" w:space="0" w:color="auto" w:frame="1"/>
          </w:rPr>
          <w:t>Луєр</w:t>
        </w:r>
        <w:proofErr w:type="spellEnd"/>
        <w:r w:rsidRPr="0007687E">
          <w:rPr>
            <w:rStyle w:val="a4"/>
            <w:rFonts w:ascii="Times New Roman" w:hAnsi="Times New Roman" w:cs="Times New Roman"/>
            <w:color w:val="00A1CD"/>
            <w:sz w:val="16"/>
            <w:szCs w:val="16"/>
            <w:bdr w:val="none" w:sz="0" w:space="0" w:color="auto" w:frame="1"/>
          </w:rPr>
          <w:t xml:space="preserve"> з'єднання, №100</w:t>
        </w:r>
      </w:hyperlink>
    </w:p>
    <w:p w:rsidR="0007687E" w:rsidRPr="0007687E" w:rsidRDefault="0007687E" w:rsidP="0007687E">
      <w:pPr>
        <w:textAlignment w:val="baseline"/>
        <w:rPr>
          <w:rFonts w:ascii="Times New Roman" w:hAnsi="Times New Roman" w:cs="Times New Roman"/>
          <w:sz w:val="16"/>
          <w:szCs w:val="16"/>
        </w:rPr>
      </w:pPr>
      <w:hyperlink r:id="rId17" w:history="1">
        <w:r w:rsidRPr="0007687E">
          <w:rPr>
            <w:rStyle w:val="a4"/>
            <w:rFonts w:ascii="Times New Roman" w:hAnsi="Times New Roman" w:cs="Times New Roman"/>
            <w:color w:val="00A1CD"/>
            <w:sz w:val="16"/>
            <w:szCs w:val="16"/>
            <w:bdr w:val="none" w:sz="0" w:space="0" w:color="auto" w:frame="1"/>
          </w:rPr>
          <w:t>Голки для ін'єкцій</w:t>
        </w:r>
      </w:hyperlink>
    </w:p>
    <w:p w:rsidR="0007687E" w:rsidRPr="0007687E" w:rsidRDefault="0007687E" w:rsidP="0007687E">
      <w:pPr>
        <w:textAlignment w:val="baseline"/>
        <w:rPr>
          <w:rFonts w:ascii="Times New Roman" w:hAnsi="Times New Roman" w:cs="Times New Roman"/>
          <w:sz w:val="16"/>
          <w:szCs w:val="16"/>
        </w:rPr>
      </w:pPr>
      <w:hyperlink r:id="rId18" w:history="1">
        <w:r w:rsidRPr="0007687E">
          <w:rPr>
            <w:rStyle w:val="a4"/>
            <w:rFonts w:ascii="Times New Roman" w:hAnsi="Times New Roman" w:cs="Times New Roman"/>
            <w:color w:val="00A1CD"/>
            <w:sz w:val="16"/>
            <w:szCs w:val="16"/>
            <w:bdr w:val="none" w:sz="0" w:space="0" w:color="auto" w:frame="1"/>
          </w:rPr>
          <w:t>Голки для ін'єкцій</w:t>
        </w:r>
      </w:hyperlink>
    </w:p>
    <w:p w:rsidR="0007687E" w:rsidRPr="0007687E" w:rsidRDefault="0007687E" w:rsidP="0007687E">
      <w:pPr>
        <w:textAlignment w:val="baseline"/>
        <w:rPr>
          <w:rFonts w:ascii="Times New Roman" w:hAnsi="Times New Roman" w:cs="Times New Roman"/>
          <w:sz w:val="16"/>
          <w:szCs w:val="16"/>
        </w:rPr>
      </w:pPr>
      <w:hyperlink r:id="rId19" w:history="1">
        <w:r w:rsidRPr="0007687E">
          <w:rPr>
            <w:rStyle w:val="a4"/>
            <w:rFonts w:ascii="Times New Roman" w:hAnsi="Times New Roman" w:cs="Times New Roman"/>
            <w:color w:val="00A1CD"/>
            <w:sz w:val="16"/>
            <w:szCs w:val="16"/>
            <w:bdr w:val="none" w:sz="0" w:space="0" w:color="auto" w:frame="1"/>
          </w:rPr>
          <w:t xml:space="preserve">Голка для підшкірних ін'єкцій, одноразова, 0.3х13 мм, </w:t>
        </w:r>
        <w:proofErr w:type="spellStart"/>
        <w:r w:rsidRPr="0007687E">
          <w:rPr>
            <w:rStyle w:val="a4"/>
            <w:rFonts w:ascii="Times New Roman" w:hAnsi="Times New Roman" w:cs="Times New Roman"/>
            <w:color w:val="00A1CD"/>
            <w:sz w:val="16"/>
            <w:szCs w:val="16"/>
            <w:bdr w:val="none" w:sz="0" w:space="0" w:color="auto" w:frame="1"/>
          </w:rPr>
          <w:t>Луєр</w:t>
        </w:r>
        <w:proofErr w:type="spellEnd"/>
        <w:r w:rsidRPr="0007687E">
          <w:rPr>
            <w:rStyle w:val="a4"/>
            <w:rFonts w:ascii="Times New Roman" w:hAnsi="Times New Roman" w:cs="Times New Roman"/>
            <w:color w:val="00A1CD"/>
            <w:sz w:val="16"/>
            <w:szCs w:val="16"/>
            <w:bdr w:val="none" w:sz="0" w:space="0" w:color="auto" w:frame="1"/>
          </w:rPr>
          <w:t xml:space="preserve"> з'єднання, №100</w:t>
        </w:r>
      </w:hyperlink>
    </w:p>
    <w:p w:rsidR="0007687E" w:rsidRPr="0007687E" w:rsidRDefault="0007687E" w:rsidP="0007687E">
      <w:pPr>
        <w:textAlignment w:val="baseline"/>
        <w:rPr>
          <w:rFonts w:ascii="Times New Roman" w:hAnsi="Times New Roman" w:cs="Times New Roman"/>
          <w:sz w:val="16"/>
          <w:szCs w:val="16"/>
        </w:rPr>
      </w:pPr>
      <w:r w:rsidRPr="0007687E">
        <w:rPr>
          <w:rFonts w:ascii="Times New Roman" w:hAnsi="Times New Roman" w:cs="Times New Roman"/>
          <w:sz w:val="16"/>
          <w:szCs w:val="16"/>
        </w:rPr>
        <w:t xml:space="preserve"> </w:t>
      </w:r>
      <w:hyperlink r:id="rId20" w:history="1">
        <w:r w:rsidRPr="0007687E">
          <w:rPr>
            <w:rStyle w:val="a4"/>
            <w:rFonts w:ascii="Times New Roman" w:hAnsi="Times New Roman" w:cs="Times New Roman"/>
            <w:color w:val="00A1CD"/>
            <w:sz w:val="16"/>
            <w:szCs w:val="16"/>
            <w:bdr w:val="none" w:sz="0" w:space="0" w:color="auto" w:frame="1"/>
          </w:rPr>
          <w:t>Пластир нестерильний 900,0-920,0см x 1,0-1,25см котушка/рулон</w:t>
        </w:r>
      </w:hyperlink>
    </w:p>
    <w:p w:rsidR="0007687E" w:rsidRPr="0007687E" w:rsidRDefault="0007687E" w:rsidP="0007687E">
      <w:pPr>
        <w:textAlignment w:val="baseline"/>
        <w:rPr>
          <w:rFonts w:ascii="Times New Roman" w:hAnsi="Times New Roman" w:cs="Times New Roman"/>
          <w:sz w:val="16"/>
          <w:szCs w:val="16"/>
        </w:rPr>
      </w:pPr>
      <w:hyperlink r:id="rId21" w:history="1">
        <w:r w:rsidRPr="0007687E">
          <w:rPr>
            <w:rStyle w:val="a4"/>
            <w:rFonts w:ascii="Times New Roman" w:hAnsi="Times New Roman" w:cs="Times New Roman"/>
            <w:color w:val="00A1CD"/>
            <w:sz w:val="16"/>
            <w:szCs w:val="16"/>
            <w:bdr w:val="none" w:sz="0" w:space="0" w:color="auto" w:frame="1"/>
          </w:rPr>
          <w:t xml:space="preserve">Пластир, 7,2см x 5,0см, стерильний, хірургічний, пов'язка, </w:t>
        </w:r>
        <w:proofErr w:type="spellStart"/>
        <w:r w:rsidRPr="0007687E">
          <w:rPr>
            <w:rStyle w:val="a4"/>
            <w:rFonts w:ascii="Times New Roman" w:hAnsi="Times New Roman" w:cs="Times New Roman"/>
            <w:color w:val="00A1CD"/>
            <w:sz w:val="16"/>
            <w:szCs w:val="16"/>
            <w:bdr w:val="none" w:sz="0" w:space="0" w:color="auto" w:frame="1"/>
          </w:rPr>
          <w:t>гіпоалергенний</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нетканна</w:t>
        </w:r>
        <w:proofErr w:type="spellEnd"/>
        <w:r w:rsidRPr="0007687E">
          <w:rPr>
            <w:rStyle w:val="a4"/>
            <w:rFonts w:ascii="Times New Roman" w:hAnsi="Times New Roman" w:cs="Times New Roman"/>
            <w:color w:val="00A1CD"/>
            <w:sz w:val="16"/>
            <w:szCs w:val="16"/>
            <w:bdr w:val="none" w:sz="0" w:space="0" w:color="auto" w:frame="1"/>
          </w:rPr>
          <w:t xml:space="preserve"> основа з абсорбуючою подушкою</w:t>
        </w:r>
      </w:hyperlink>
    </w:p>
    <w:p w:rsidR="0007687E" w:rsidRPr="0007687E" w:rsidRDefault="0007687E" w:rsidP="0007687E">
      <w:pPr>
        <w:textAlignment w:val="baseline"/>
        <w:rPr>
          <w:rFonts w:ascii="Times New Roman" w:hAnsi="Times New Roman" w:cs="Times New Roman"/>
          <w:sz w:val="16"/>
          <w:szCs w:val="16"/>
        </w:rPr>
      </w:pPr>
      <w:hyperlink r:id="rId22" w:history="1">
        <w:r w:rsidRPr="0007687E">
          <w:rPr>
            <w:rStyle w:val="a4"/>
            <w:rFonts w:ascii="Times New Roman" w:hAnsi="Times New Roman" w:cs="Times New Roman"/>
            <w:color w:val="00A1CD"/>
            <w:sz w:val="16"/>
            <w:szCs w:val="16"/>
            <w:bdr w:val="none" w:sz="0" w:space="0" w:color="auto" w:frame="1"/>
          </w:rPr>
          <w:t>Пластир нестерильний 900,0-920,0см x 2,5см котушка/рулон</w:t>
        </w:r>
      </w:hyperlink>
    </w:p>
    <w:p w:rsidR="0007687E" w:rsidRPr="0007687E" w:rsidRDefault="0007687E" w:rsidP="0007687E">
      <w:pPr>
        <w:textAlignment w:val="baseline"/>
        <w:rPr>
          <w:rFonts w:ascii="Times New Roman" w:hAnsi="Times New Roman" w:cs="Times New Roman"/>
          <w:sz w:val="16"/>
          <w:szCs w:val="16"/>
        </w:rPr>
      </w:pPr>
      <w:hyperlink r:id="rId23" w:history="1">
        <w:r w:rsidRPr="0007687E">
          <w:rPr>
            <w:rStyle w:val="a4"/>
            <w:rFonts w:ascii="Times New Roman" w:hAnsi="Times New Roman" w:cs="Times New Roman"/>
            <w:color w:val="00A1CD"/>
            <w:sz w:val="16"/>
            <w:szCs w:val="16"/>
            <w:bdr w:val="none" w:sz="0" w:space="0" w:color="auto" w:frame="1"/>
          </w:rPr>
          <w:t>Пластир</w:t>
        </w:r>
      </w:hyperlink>
    </w:p>
    <w:p w:rsidR="0007687E" w:rsidRPr="0007687E" w:rsidRDefault="0007687E" w:rsidP="0007687E">
      <w:pPr>
        <w:textAlignment w:val="baseline"/>
        <w:rPr>
          <w:rFonts w:ascii="Times New Roman" w:hAnsi="Times New Roman" w:cs="Times New Roman"/>
          <w:sz w:val="16"/>
          <w:szCs w:val="16"/>
        </w:rPr>
      </w:pPr>
      <w:hyperlink r:id="rId24" w:history="1">
        <w:r w:rsidRPr="0007687E">
          <w:rPr>
            <w:rStyle w:val="a4"/>
            <w:rFonts w:ascii="Times New Roman" w:hAnsi="Times New Roman" w:cs="Times New Roman"/>
            <w:color w:val="00A1CD"/>
            <w:sz w:val="16"/>
            <w:szCs w:val="16"/>
            <w:bdr w:val="none" w:sz="0" w:space="0" w:color="auto" w:frame="1"/>
          </w:rPr>
          <w:t>Пластир нестерильний 1000,0см x 15.0см котушка/рулон</w:t>
        </w:r>
      </w:hyperlink>
    </w:p>
    <w:p w:rsidR="0007687E" w:rsidRPr="0007687E" w:rsidRDefault="0007687E" w:rsidP="0007687E">
      <w:pPr>
        <w:textAlignment w:val="baseline"/>
        <w:rPr>
          <w:rFonts w:ascii="Times New Roman" w:hAnsi="Times New Roman" w:cs="Times New Roman"/>
          <w:sz w:val="16"/>
          <w:szCs w:val="16"/>
        </w:rPr>
      </w:pPr>
      <w:hyperlink r:id="rId25"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Нелатона</w:t>
        </w:r>
        <w:proofErr w:type="spellEnd"/>
        <w:r w:rsidRPr="0007687E">
          <w:rPr>
            <w:rStyle w:val="a4"/>
            <w:rFonts w:ascii="Times New Roman" w:hAnsi="Times New Roman" w:cs="Times New Roman"/>
            <w:color w:val="00A1CD"/>
            <w:sz w:val="16"/>
            <w:szCs w:val="16"/>
            <w:bdr w:val="none" w:sz="0" w:space="0" w:color="auto" w:frame="1"/>
          </w:rPr>
          <w:t>, стерильний, одноразовий, жіночий, Fr14</w:t>
        </w:r>
      </w:hyperlink>
    </w:p>
    <w:p w:rsidR="0007687E" w:rsidRPr="0007687E" w:rsidRDefault="0007687E" w:rsidP="0007687E">
      <w:pPr>
        <w:textAlignment w:val="baseline"/>
        <w:rPr>
          <w:rFonts w:ascii="Times New Roman" w:hAnsi="Times New Roman" w:cs="Times New Roman"/>
          <w:sz w:val="16"/>
          <w:szCs w:val="16"/>
        </w:rPr>
      </w:pPr>
      <w:hyperlink r:id="rId26" w:history="1">
        <w:r w:rsidRPr="0007687E">
          <w:rPr>
            <w:rStyle w:val="a4"/>
            <w:rFonts w:ascii="Times New Roman" w:hAnsi="Times New Roman" w:cs="Times New Roman"/>
            <w:color w:val="00A1CD"/>
            <w:sz w:val="16"/>
            <w:szCs w:val="16"/>
            <w:bdr w:val="none" w:sz="0" w:space="0" w:color="auto" w:frame="1"/>
          </w:rPr>
          <w:t xml:space="preserve">Катетер урологічний, стерильний, одноразовий, Двоканальний (2-ходовий), розмір: 14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об'єм балона: 30 </w:t>
        </w:r>
        <w:proofErr w:type="spellStart"/>
        <w:r w:rsidRPr="0007687E">
          <w:rPr>
            <w:rStyle w:val="a4"/>
            <w:rFonts w:ascii="Times New Roman" w:hAnsi="Times New Roman" w:cs="Times New Roman"/>
            <w:color w:val="00A1CD"/>
            <w:sz w:val="16"/>
            <w:szCs w:val="16"/>
            <w:bdr w:val="none" w:sz="0" w:space="0" w:color="auto" w:frame="1"/>
          </w:rPr>
          <w:t>мілілітрів</w:t>
        </w:r>
        <w:proofErr w:type="spellEnd"/>
        <w:r w:rsidRPr="0007687E">
          <w:rPr>
            <w:rStyle w:val="a4"/>
            <w:rFonts w:ascii="Times New Roman" w:hAnsi="Times New Roman" w:cs="Times New Roman"/>
            <w:color w:val="00A1CD"/>
            <w:sz w:val="16"/>
            <w:szCs w:val="16"/>
            <w:bdr w:val="none" w:sz="0" w:space="0" w:color="auto" w:frame="1"/>
          </w:rPr>
          <w:t>, довжина: 400 міліметрів</w:t>
        </w:r>
      </w:hyperlink>
    </w:p>
    <w:p w:rsidR="0007687E" w:rsidRPr="0007687E" w:rsidRDefault="0007687E" w:rsidP="0007687E">
      <w:pPr>
        <w:textAlignment w:val="baseline"/>
        <w:rPr>
          <w:rFonts w:ascii="Times New Roman" w:hAnsi="Times New Roman" w:cs="Times New Roman"/>
          <w:sz w:val="16"/>
          <w:szCs w:val="16"/>
        </w:rPr>
      </w:pPr>
      <w:hyperlink r:id="rId27" w:history="1">
        <w:r w:rsidRPr="0007687E">
          <w:rPr>
            <w:rStyle w:val="a4"/>
            <w:rFonts w:ascii="Times New Roman" w:hAnsi="Times New Roman" w:cs="Times New Roman"/>
            <w:color w:val="00A1CD"/>
            <w:sz w:val="16"/>
            <w:szCs w:val="16"/>
            <w:bdr w:val="none" w:sz="0" w:space="0" w:color="auto" w:frame="1"/>
          </w:rPr>
          <w:t>Бинт фіксуючий еластичний, 8,0см x 5,0м, стрічковий, середня розтяжність</w:t>
        </w:r>
      </w:hyperlink>
    </w:p>
    <w:p w:rsidR="0007687E" w:rsidRPr="0007687E" w:rsidRDefault="0007687E" w:rsidP="0007687E">
      <w:pPr>
        <w:textAlignment w:val="baseline"/>
        <w:rPr>
          <w:rFonts w:ascii="Times New Roman" w:hAnsi="Times New Roman" w:cs="Times New Roman"/>
          <w:sz w:val="16"/>
          <w:szCs w:val="16"/>
        </w:rPr>
      </w:pPr>
      <w:hyperlink r:id="rId28"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Нелатона</w:t>
        </w:r>
        <w:proofErr w:type="spellEnd"/>
        <w:r w:rsidRPr="0007687E">
          <w:rPr>
            <w:rStyle w:val="a4"/>
            <w:rFonts w:ascii="Times New Roman" w:hAnsi="Times New Roman" w:cs="Times New Roman"/>
            <w:color w:val="00A1CD"/>
            <w:sz w:val="16"/>
            <w:szCs w:val="16"/>
            <w:bdr w:val="none" w:sz="0" w:space="0" w:color="auto" w:frame="1"/>
          </w:rPr>
          <w:t>, стерильний, одноразовий, жіночий, Fr16</w:t>
        </w:r>
      </w:hyperlink>
    </w:p>
    <w:p w:rsidR="0007687E" w:rsidRPr="0007687E" w:rsidRDefault="0007687E" w:rsidP="0007687E">
      <w:pPr>
        <w:textAlignment w:val="baseline"/>
        <w:rPr>
          <w:rFonts w:ascii="Times New Roman" w:hAnsi="Times New Roman" w:cs="Times New Roman"/>
          <w:sz w:val="16"/>
          <w:szCs w:val="16"/>
        </w:rPr>
      </w:pPr>
      <w:hyperlink r:id="rId29" w:history="1">
        <w:r w:rsidRPr="0007687E">
          <w:rPr>
            <w:rStyle w:val="a4"/>
            <w:rFonts w:ascii="Times New Roman" w:hAnsi="Times New Roman" w:cs="Times New Roman"/>
            <w:color w:val="00A1CD"/>
            <w:sz w:val="16"/>
            <w:szCs w:val="16"/>
            <w:bdr w:val="none" w:sz="0" w:space="0" w:color="auto" w:frame="1"/>
          </w:rPr>
          <w:t xml:space="preserve">Катетер урологічний, стерильний, одноразовий, Двоканальний (2-ходовий), розмір: 16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об'єм балона: 30 </w:t>
        </w:r>
        <w:proofErr w:type="spellStart"/>
        <w:r w:rsidRPr="0007687E">
          <w:rPr>
            <w:rStyle w:val="a4"/>
            <w:rFonts w:ascii="Times New Roman" w:hAnsi="Times New Roman" w:cs="Times New Roman"/>
            <w:color w:val="00A1CD"/>
            <w:sz w:val="16"/>
            <w:szCs w:val="16"/>
            <w:bdr w:val="none" w:sz="0" w:space="0" w:color="auto" w:frame="1"/>
          </w:rPr>
          <w:t>мілілітрів</w:t>
        </w:r>
        <w:proofErr w:type="spellEnd"/>
        <w:r w:rsidRPr="0007687E">
          <w:rPr>
            <w:rStyle w:val="a4"/>
            <w:rFonts w:ascii="Times New Roman" w:hAnsi="Times New Roman" w:cs="Times New Roman"/>
            <w:color w:val="00A1CD"/>
            <w:sz w:val="16"/>
            <w:szCs w:val="16"/>
            <w:bdr w:val="none" w:sz="0" w:space="0" w:color="auto" w:frame="1"/>
          </w:rPr>
          <w:t>, довжина: 400 міліметрів</w:t>
        </w:r>
      </w:hyperlink>
    </w:p>
    <w:p w:rsidR="0007687E" w:rsidRPr="0007687E" w:rsidRDefault="0007687E" w:rsidP="0007687E">
      <w:pPr>
        <w:textAlignment w:val="baseline"/>
        <w:rPr>
          <w:rFonts w:ascii="Times New Roman" w:hAnsi="Times New Roman" w:cs="Times New Roman"/>
          <w:sz w:val="16"/>
          <w:szCs w:val="16"/>
        </w:rPr>
      </w:pPr>
      <w:hyperlink r:id="rId30" w:history="1">
        <w:r w:rsidRPr="0007687E">
          <w:rPr>
            <w:rStyle w:val="a4"/>
            <w:rFonts w:ascii="Times New Roman" w:hAnsi="Times New Roman" w:cs="Times New Roman"/>
            <w:color w:val="00A1CD"/>
            <w:sz w:val="16"/>
            <w:szCs w:val="16"/>
            <w:bdr w:val="none" w:sz="0" w:space="0" w:color="auto" w:frame="1"/>
          </w:rPr>
          <w:t>Пластир</w:t>
        </w:r>
      </w:hyperlink>
    </w:p>
    <w:p w:rsidR="0007687E" w:rsidRPr="0007687E" w:rsidRDefault="0007687E" w:rsidP="0007687E">
      <w:pPr>
        <w:textAlignment w:val="baseline"/>
        <w:rPr>
          <w:rFonts w:ascii="Times New Roman" w:hAnsi="Times New Roman" w:cs="Times New Roman"/>
          <w:sz w:val="16"/>
          <w:szCs w:val="16"/>
        </w:rPr>
      </w:pPr>
      <w:hyperlink r:id="rId31" w:history="1">
        <w:r w:rsidRPr="0007687E">
          <w:rPr>
            <w:rStyle w:val="a4"/>
            <w:rFonts w:ascii="Times New Roman" w:hAnsi="Times New Roman" w:cs="Times New Roman"/>
            <w:color w:val="00A1CD"/>
            <w:sz w:val="16"/>
            <w:szCs w:val="16"/>
            <w:bdr w:val="none" w:sz="0" w:space="0" w:color="auto" w:frame="1"/>
          </w:rPr>
          <w:t xml:space="preserve">Катетер урологічний, стерильний, одноразовий, Двоканальний (2-ходовий), розмір: 18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об'єм балона: 30 </w:t>
        </w:r>
        <w:proofErr w:type="spellStart"/>
        <w:r w:rsidRPr="0007687E">
          <w:rPr>
            <w:rStyle w:val="a4"/>
            <w:rFonts w:ascii="Times New Roman" w:hAnsi="Times New Roman" w:cs="Times New Roman"/>
            <w:color w:val="00A1CD"/>
            <w:sz w:val="16"/>
            <w:szCs w:val="16"/>
            <w:bdr w:val="none" w:sz="0" w:space="0" w:color="auto" w:frame="1"/>
          </w:rPr>
          <w:t>мілілітрів</w:t>
        </w:r>
        <w:proofErr w:type="spellEnd"/>
        <w:r w:rsidRPr="0007687E">
          <w:rPr>
            <w:rStyle w:val="a4"/>
            <w:rFonts w:ascii="Times New Roman" w:hAnsi="Times New Roman" w:cs="Times New Roman"/>
            <w:color w:val="00A1CD"/>
            <w:sz w:val="16"/>
            <w:szCs w:val="16"/>
            <w:bdr w:val="none" w:sz="0" w:space="0" w:color="auto" w:frame="1"/>
          </w:rPr>
          <w:t>, довжина: 360 міліметрів</w:t>
        </w:r>
      </w:hyperlink>
    </w:p>
    <w:p w:rsidR="0007687E" w:rsidRPr="0007687E" w:rsidRDefault="0007687E" w:rsidP="0007687E">
      <w:pPr>
        <w:textAlignment w:val="baseline"/>
        <w:rPr>
          <w:rFonts w:ascii="Times New Roman" w:hAnsi="Times New Roman" w:cs="Times New Roman"/>
          <w:sz w:val="16"/>
          <w:szCs w:val="16"/>
        </w:rPr>
      </w:pPr>
      <w:hyperlink r:id="rId32" w:history="1">
        <w:r w:rsidRPr="0007687E">
          <w:rPr>
            <w:rStyle w:val="a4"/>
            <w:rFonts w:ascii="Times New Roman" w:hAnsi="Times New Roman" w:cs="Times New Roman"/>
            <w:color w:val="00A1CD"/>
            <w:sz w:val="16"/>
            <w:szCs w:val="16"/>
            <w:bdr w:val="none" w:sz="0" w:space="0" w:color="auto" w:frame="1"/>
          </w:rPr>
          <w:t xml:space="preserve">Бинт фіксуючий </w:t>
        </w:r>
        <w:proofErr w:type="spellStart"/>
        <w:r w:rsidRPr="0007687E">
          <w:rPr>
            <w:rStyle w:val="a4"/>
            <w:rFonts w:ascii="Times New Roman" w:hAnsi="Times New Roman" w:cs="Times New Roman"/>
            <w:color w:val="00A1CD"/>
            <w:sz w:val="16"/>
            <w:szCs w:val="16"/>
            <w:bdr w:val="none" w:sz="0" w:space="0" w:color="auto" w:frame="1"/>
          </w:rPr>
          <w:t>когезивний</w:t>
        </w:r>
        <w:proofErr w:type="spellEnd"/>
        <w:r w:rsidRPr="0007687E">
          <w:rPr>
            <w:rStyle w:val="a4"/>
            <w:rFonts w:ascii="Times New Roman" w:hAnsi="Times New Roman" w:cs="Times New Roman"/>
            <w:color w:val="00A1CD"/>
            <w:sz w:val="16"/>
            <w:szCs w:val="16"/>
            <w:bdr w:val="none" w:sz="0" w:space="0" w:color="auto" w:frame="1"/>
          </w:rPr>
          <w:t>, 12,0см x 20,0м, стрічковий</w:t>
        </w:r>
      </w:hyperlink>
    </w:p>
    <w:p w:rsidR="0007687E" w:rsidRPr="0007687E" w:rsidRDefault="0007687E" w:rsidP="0007687E">
      <w:pPr>
        <w:textAlignment w:val="baseline"/>
        <w:rPr>
          <w:rFonts w:ascii="Times New Roman" w:hAnsi="Times New Roman" w:cs="Times New Roman"/>
          <w:sz w:val="16"/>
          <w:szCs w:val="16"/>
        </w:rPr>
      </w:pPr>
      <w:hyperlink r:id="rId33" w:history="1">
        <w:r w:rsidRPr="0007687E">
          <w:rPr>
            <w:rStyle w:val="a4"/>
            <w:rFonts w:ascii="Times New Roman" w:hAnsi="Times New Roman" w:cs="Times New Roman"/>
            <w:color w:val="00A1CD"/>
            <w:sz w:val="16"/>
            <w:szCs w:val="16"/>
            <w:bdr w:val="none" w:sz="0" w:space="0" w:color="auto" w:frame="1"/>
          </w:rPr>
          <w:t xml:space="preserve">Контейнер для забору сечі стерильний з градуюванням, не стійкий до </w:t>
        </w:r>
        <w:proofErr w:type="spellStart"/>
        <w:r w:rsidRPr="0007687E">
          <w:rPr>
            <w:rStyle w:val="a4"/>
            <w:rFonts w:ascii="Times New Roman" w:hAnsi="Times New Roman" w:cs="Times New Roman"/>
            <w:color w:val="00A1CD"/>
            <w:sz w:val="16"/>
            <w:szCs w:val="16"/>
            <w:bdr w:val="none" w:sz="0" w:space="0" w:color="auto" w:frame="1"/>
          </w:rPr>
          <w:t>автоклавування</w:t>
        </w:r>
        <w:proofErr w:type="spellEnd"/>
        <w:r w:rsidRPr="0007687E">
          <w:rPr>
            <w:rStyle w:val="a4"/>
            <w:rFonts w:ascii="Times New Roman" w:hAnsi="Times New Roman" w:cs="Times New Roman"/>
            <w:color w:val="00A1CD"/>
            <w:sz w:val="16"/>
            <w:szCs w:val="16"/>
            <w:bdr w:val="none" w:sz="0" w:space="0" w:color="auto" w:frame="1"/>
          </w:rPr>
          <w:t xml:space="preserve">, 90 </w:t>
        </w:r>
        <w:proofErr w:type="spellStart"/>
        <w:r w:rsidRPr="0007687E">
          <w:rPr>
            <w:rStyle w:val="a4"/>
            <w:rFonts w:ascii="Times New Roman" w:hAnsi="Times New Roman" w:cs="Times New Roman"/>
            <w:color w:val="00A1CD"/>
            <w:sz w:val="16"/>
            <w:szCs w:val="16"/>
            <w:bdr w:val="none" w:sz="0" w:space="0" w:color="auto" w:frame="1"/>
          </w:rPr>
          <w:t>мл</w:t>
        </w:r>
        <w:proofErr w:type="spellEnd"/>
      </w:hyperlink>
    </w:p>
    <w:p w:rsidR="0007687E" w:rsidRPr="0007687E" w:rsidRDefault="0007687E" w:rsidP="0007687E">
      <w:pPr>
        <w:textAlignment w:val="baseline"/>
        <w:rPr>
          <w:rFonts w:ascii="Times New Roman" w:hAnsi="Times New Roman" w:cs="Times New Roman"/>
          <w:sz w:val="16"/>
          <w:szCs w:val="16"/>
        </w:rPr>
      </w:pPr>
      <w:hyperlink r:id="rId34" w:history="1">
        <w:r w:rsidRPr="0007687E">
          <w:rPr>
            <w:rStyle w:val="a4"/>
            <w:rFonts w:ascii="Times New Roman" w:hAnsi="Times New Roman" w:cs="Times New Roman"/>
            <w:color w:val="00A1CD"/>
            <w:sz w:val="16"/>
            <w:szCs w:val="16"/>
            <w:bdr w:val="none" w:sz="0" w:space="0" w:color="auto" w:frame="1"/>
          </w:rPr>
          <w:t xml:space="preserve">Пластир фіксуючий, стерильний, 5см х6см, </w:t>
        </w:r>
        <w:proofErr w:type="spellStart"/>
        <w:r w:rsidRPr="0007687E">
          <w:rPr>
            <w:rStyle w:val="a4"/>
            <w:rFonts w:ascii="Times New Roman" w:hAnsi="Times New Roman" w:cs="Times New Roman"/>
            <w:color w:val="00A1CD"/>
            <w:sz w:val="16"/>
            <w:szCs w:val="16"/>
            <w:bdr w:val="none" w:sz="0" w:space="0" w:color="auto" w:frame="1"/>
          </w:rPr>
          <w:t>гіпоалергенний</w:t>
        </w:r>
        <w:proofErr w:type="spellEnd"/>
        <w:r w:rsidRPr="0007687E">
          <w:rPr>
            <w:rStyle w:val="a4"/>
            <w:rFonts w:ascii="Times New Roman" w:hAnsi="Times New Roman" w:cs="Times New Roman"/>
            <w:color w:val="00A1CD"/>
            <w:sz w:val="16"/>
            <w:szCs w:val="16"/>
            <w:bdr w:val="none" w:sz="0" w:space="0" w:color="auto" w:frame="1"/>
          </w:rPr>
          <w:t>, пов'язка</w:t>
        </w:r>
      </w:hyperlink>
    </w:p>
    <w:p w:rsidR="0007687E" w:rsidRPr="0007687E" w:rsidRDefault="0007687E" w:rsidP="0007687E">
      <w:pPr>
        <w:textAlignment w:val="baseline"/>
        <w:rPr>
          <w:rFonts w:ascii="Times New Roman" w:hAnsi="Times New Roman" w:cs="Times New Roman"/>
          <w:sz w:val="16"/>
          <w:szCs w:val="16"/>
        </w:rPr>
      </w:pPr>
      <w:hyperlink r:id="rId35" w:history="1">
        <w:r w:rsidRPr="0007687E">
          <w:rPr>
            <w:rStyle w:val="a4"/>
            <w:rFonts w:ascii="Times New Roman" w:hAnsi="Times New Roman" w:cs="Times New Roman"/>
            <w:color w:val="00A1CD"/>
            <w:sz w:val="16"/>
            <w:szCs w:val="16"/>
            <w:bdr w:val="none" w:sz="0" w:space="0" w:color="auto" w:frame="1"/>
          </w:rPr>
          <w:t>Маска медична захисна одноразова тришарова(</w:t>
        </w:r>
        <w:proofErr w:type="spellStart"/>
        <w:r w:rsidRPr="0007687E">
          <w:rPr>
            <w:rStyle w:val="a4"/>
            <w:rFonts w:ascii="Times New Roman" w:hAnsi="Times New Roman" w:cs="Times New Roman"/>
            <w:color w:val="00A1CD"/>
            <w:sz w:val="16"/>
            <w:szCs w:val="16"/>
            <w:bdr w:val="none" w:sz="0" w:space="0" w:color="auto" w:frame="1"/>
          </w:rPr>
          <w:t>Спанбонд</w:t>
        </w:r>
        <w:proofErr w:type="spellEnd"/>
        <w:r w:rsidRPr="0007687E">
          <w:rPr>
            <w:rStyle w:val="a4"/>
            <w:rFonts w:ascii="Times New Roman" w:hAnsi="Times New Roman" w:cs="Times New Roman"/>
            <w:color w:val="00A1CD"/>
            <w:sz w:val="16"/>
            <w:szCs w:val="16"/>
            <w:bdr w:val="none" w:sz="0" w:space="0" w:color="auto" w:frame="1"/>
          </w:rPr>
          <w:t>) № 50</w:t>
        </w:r>
      </w:hyperlink>
    </w:p>
    <w:p w:rsidR="0007687E" w:rsidRPr="0007687E" w:rsidRDefault="0007687E" w:rsidP="0007687E">
      <w:pPr>
        <w:textAlignment w:val="baseline"/>
        <w:rPr>
          <w:rFonts w:ascii="Times New Roman" w:hAnsi="Times New Roman" w:cs="Times New Roman"/>
          <w:sz w:val="16"/>
          <w:szCs w:val="16"/>
        </w:rPr>
      </w:pPr>
      <w:hyperlink r:id="rId36"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аспіраційний</w:t>
        </w:r>
        <w:proofErr w:type="spellEnd"/>
        <w:r w:rsidRPr="0007687E">
          <w:rPr>
            <w:rStyle w:val="a4"/>
            <w:rFonts w:ascii="Times New Roman" w:hAnsi="Times New Roman" w:cs="Times New Roman"/>
            <w:color w:val="00A1CD"/>
            <w:sz w:val="16"/>
            <w:szCs w:val="16"/>
            <w:bdr w:val="none" w:sz="0" w:space="0" w:color="auto" w:frame="1"/>
          </w:rPr>
          <w:t xml:space="preserve">, стерильний,одноразовий, 6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500-550 мм, з вакуум-контролем</w:t>
        </w:r>
      </w:hyperlink>
    </w:p>
    <w:p w:rsidR="0007687E" w:rsidRPr="0007687E" w:rsidRDefault="0007687E" w:rsidP="0007687E">
      <w:pPr>
        <w:textAlignment w:val="baseline"/>
        <w:rPr>
          <w:rFonts w:ascii="Times New Roman" w:hAnsi="Times New Roman" w:cs="Times New Roman"/>
          <w:sz w:val="16"/>
          <w:szCs w:val="16"/>
        </w:rPr>
      </w:pPr>
      <w:hyperlink r:id="rId37"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аспіраційний</w:t>
        </w:r>
        <w:proofErr w:type="spellEnd"/>
        <w:r w:rsidRPr="0007687E">
          <w:rPr>
            <w:rStyle w:val="a4"/>
            <w:rFonts w:ascii="Times New Roman" w:hAnsi="Times New Roman" w:cs="Times New Roman"/>
            <w:color w:val="00A1CD"/>
            <w:sz w:val="16"/>
            <w:szCs w:val="16"/>
            <w:bdr w:val="none" w:sz="0" w:space="0" w:color="auto" w:frame="1"/>
          </w:rPr>
          <w:t xml:space="preserve">, стерильний,одноразовий, 8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500-550 мм, з вакуум-контролем</w:t>
        </w:r>
      </w:hyperlink>
    </w:p>
    <w:p w:rsidR="0007687E" w:rsidRPr="0007687E" w:rsidRDefault="0007687E" w:rsidP="0007687E">
      <w:pPr>
        <w:textAlignment w:val="baseline"/>
        <w:rPr>
          <w:rFonts w:ascii="Times New Roman" w:hAnsi="Times New Roman" w:cs="Times New Roman"/>
          <w:sz w:val="16"/>
          <w:szCs w:val="16"/>
        </w:rPr>
      </w:pPr>
      <w:hyperlink r:id="rId38"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аспіраційний</w:t>
        </w:r>
        <w:proofErr w:type="spellEnd"/>
        <w:r w:rsidRPr="0007687E">
          <w:rPr>
            <w:rStyle w:val="a4"/>
            <w:rFonts w:ascii="Times New Roman" w:hAnsi="Times New Roman" w:cs="Times New Roman"/>
            <w:color w:val="00A1CD"/>
            <w:sz w:val="16"/>
            <w:szCs w:val="16"/>
            <w:bdr w:val="none" w:sz="0" w:space="0" w:color="auto" w:frame="1"/>
          </w:rPr>
          <w:t xml:space="preserve">, стерильний,одноразовий, 12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500-550 мм, з вакуум-контролем</w:t>
        </w:r>
      </w:hyperlink>
    </w:p>
    <w:p w:rsidR="0007687E" w:rsidRPr="0007687E" w:rsidRDefault="0007687E" w:rsidP="0007687E">
      <w:pPr>
        <w:textAlignment w:val="baseline"/>
        <w:rPr>
          <w:rFonts w:ascii="Times New Roman" w:hAnsi="Times New Roman" w:cs="Times New Roman"/>
          <w:sz w:val="16"/>
          <w:szCs w:val="16"/>
        </w:rPr>
      </w:pPr>
      <w:hyperlink r:id="rId39"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аспіраційний</w:t>
        </w:r>
        <w:proofErr w:type="spellEnd"/>
        <w:r w:rsidRPr="0007687E">
          <w:rPr>
            <w:rStyle w:val="a4"/>
            <w:rFonts w:ascii="Times New Roman" w:hAnsi="Times New Roman" w:cs="Times New Roman"/>
            <w:color w:val="00A1CD"/>
            <w:sz w:val="16"/>
            <w:szCs w:val="16"/>
            <w:bdr w:val="none" w:sz="0" w:space="0" w:color="auto" w:frame="1"/>
          </w:rPr>
          <w:t xml:space="preserve">, стерильний,одноразовий, 14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500-550 мм, з вакуум-контролем</w:t>
        </w:r>
      </w:hyperlink>
    </w:p>
    <w:p w:rsidR="0007687E" w:rsidRPr="0007687E" w:rsidRDefault="0007687E" w:rsidP="0007687E">
      <w:pPr>
        <w:textAlignment w:val="baseline"/>
        <w:rPr>
          <w:rFonts w:ascii="Times New Roman" w:hAnsi="Times New Roman" w:cs="Times New Roman"/>
          <w:sz w:val="16"/>
          <w:szCs w:val="16"/>
        </w:rPr>
      </w:pPr>
      <w:hyperlink r:id="rId40"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аспіраційний</w:t>
        </w:r>
        <w:proofErr w:type="spellEnd"/>
        <w:r w:rsidRPr="0007687E">
          <w:rPr>
            <w:rStyle w:val="a4"/>
            <w:rFonts w:ascii="Times New Roman" w:hAnsi="Times New Roman" w:cs="Times New Roman"/>
            <w:color w:val="00A1CD"/>
            <w:sz w:val="16"/>
            <w:szCs w:val="16"/>
            <w:bdr w:val="none" w:sz="0" w:space="0" w:color="auto" w:frame="1"/>
          </w:rPr>
          <w:t xml:space="preserve">, стерильний,одноразовий, 16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500-550 мм, з вакуум-контролем</w:t>
        </w:r>
      </w:hyperlink>
    </w:p>
    <w:p w:rsidR="0007687E" w:rsidRPr="0007687E" w:rsidRDefault="0007687E" w:rsidP="0007687E">
      <w:pPr>
        <w:textAlignment w:val="baseline"/>
        <w:rPr>
          <w:rFonts w:ascii="Times New Roman" w:hAnsi="Times New Roman" w:cs="Times New Roman"/>
          <w:sz w:val="16"/>
          <w:szCs w:val="16"/>
        </w:rPr>
      </w:pPr>
      <w:hyperlink r:id="rId41"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6</w:t>
        </w:r>
      </w:hyperlink>
    </w:p>
    <w:p w:rsidR="0007687E" w:rsidRPr="0007687E" w:rsidRDefault="0007687E" w:rsidP="0007687E">
      <w:pPr>
        <w:textAlignment w:val="baseline"/>
        <w:rPr>
          <w:rFonts w:ascii="Times New Roman" w:hAnsi="Times New Roman" w:cs="Times New Roman"/>
          <w:sz w:val="16"/>
          <w:szCs w:val="16"/>
        </w:rPr>
      </w:pPr>
      <w:hyperlink r:id="rId42"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8</w:t>
        </w:r>
      </w:hyperlink>
    </w:p>
    <w:p w:rsidR="0007687E" w:rsidRPr="0007687E" w:rsidRDefault="0007687E" w:rsidP="0007687E">
      <w:pPr>
        <w:textAlignment w:val="baseline"/>
        <w:rPr>
          <w:rFonts w:ascii="Times New Roman" w:hAnsi="Times New Roman" w:cs="Times New Roman"/>
          <w:sz w:val="16"/>
          <w:szCs w:val="16"/>
        </w:rPr>
      </w:pPr>
      <w:hyperlink r:id="rId43" w:history="1">
        <w:r w:rsidRPr="0007687E">
          <w:rPr>
            <w:rStyle w:val="a4"/>
            <w:rFonts w:ascii="Times New Roman" w:hAnsi="Times New Roman" w:cs="Times New Roman"/>
            <w:color w:val="00A1CD"/>
            <w:sz w:val="16"/>
            <w:szCs w:val="16"/>
            <w:bdr w:val="none" w:sz="0" w:space="0" w:color="auto" w:frame="1"/>
          </w:rPr>
          <w:t>Скарифікатор звичайний, спис</w:t>
        </w:r>
      </w:hyperlink>
    </w:p>
    <w:p w:rsidR="0007687E" w:rsidRPr="0007687E" w:rsidRDefault="0007687E" w:rsidP="0007687E">
      <w:pPr>
        <w:textAlignment w:val="baseline"/>
        <w:rPr>
          <w:rFonts w:ascii="Times New Roman" w:hAnsi="Times New Roman" w:cs="Times New Roman"/>
          <w:sz w:val="16"/>
          <w:szCs w:val="16"/>
        </w:rPr>
      </w:pPr>
      <w:hyperlink r:id="rId44" w:history="1">
        <w:r w:rsidRPr="0007687E">
          <w:rPr>
            <w:rStyle w:val="a4"/>
            <w:rFonts w:ascii="Times New Roman" w:hAnsi="Times New Roman" w:cs="Times New Roman"/>
            <w:color w:val="00A1CD"/>
            <w:sz w:val="16"/>
            <w:szCs w:val="16"/>
            <w:bdr w:val="none" w:sz="0" w:space="0" w:color="auto" w:frame="1"/>
          </w:rPr>
          <w:t xml:space="preserve">Маска киснева багаторазова, розмір :0, для немовлят, 1 </w:t>
        </w:r>
        <w:proofErr w:type="spellStart"/>
        <w:r w:rsidRPr="0007687E">
          <w:rPr>
            <w:rStyle w:val="a4"/>
            <w:rFonts w:ascii="Times New Roman" w:hAnsi="Times New Roman" w:cs="Times New Roman"/>
            <w:color w:val="00A1CD"/>
            <w:sz w:val="16"/>
            <w:szCs w:val="16"/>
            <w:bdr w:val="none" w:sz="0" w:space="0" w:color="auto" w:frame="1"/>
          </w:rPr>
          <w:t>шт</w:t>
        </w:r>
        <w:proofErr w:type="spellEnd"/>
      </w:hyperlink>
    </w:p>
    <w:p w:rsidR="0007687E" w:rsidRPr="0007687E" w:rsidRDefault="0007687E" w:rsidP="0007687E">
      <w:pPr>
        <w:textAlignment w:val="baseline"/>
        <w:rPr>
          <w:rFonts w:ascii="Times New Roman" w:hAnsi="Times New Roman" w:cs="Times New Roman"/>
          <w:sz w:val="16"/>
          <w:szCs w:val="16"/>
        </w:rPr>
      </w:pPr>
      <w:hyperlink r:id="rId45" w:history="1">
        <w:r w:rsidRPr="0007687E">
          <w:rPr>
            <w:rStyle w:val="a4"/>
            <w:rFonts w:ascii="Times New Roman" w:hAnsi="Times New Roman" w:cs="Times New Roman"/>
            <w:color w:val="00A1CD"/>
            <w:sz w:val="16"/>
            <w:szCs w:val="16"/>
            <w:bdr w:val="none" w:sz="0" w:space="0" w:color="auto" w:frame="1"/>
          </w:rPr>
          <w:t xml:space="preserve">Сечоприймач 2000 </w:t>
        </w:r>
        <w:proofErr w:type="spellStart"/>
        <w:r w:rsidRPr="0007687E">
          <w:rPr>
            <w:rStyle w:val="a4"/>
            <w:rFonts w:ascii="Times New Roman" w:hAnsi="Times New Roman" w:cs="Times New Roman"/>
            <w:color w:val="00A1CD"/>
            <w:sz w:val="16"/>
            <w:szCs w:val="16"/>
            <w:bdr w:val="none" w:sz="0" w:space="0" w:color="auto" w:frame="1"/>
          </w:rPr>
          <w:t>мл</w:t>
        </w:r>
        <w:proofErr w:type="spellEnd"/>
        <w:r w:rsidRPr="0007687E">
          <w:rPr>
            <w:rStyle w:val="a4"/>
            <w:rFonts w:ascii="Times New Roman" w:hAnsi="Times New Roman" w:cs="Times New Roman"/>
            <w:color w:val="00A1CD"/>
            <w:sz w:val="16"/>
            <w:szCs w:val="16"/>
            <w:bdr w:val="none" w:sz="0" w:space="0" w:color="auto" w:frame="1"/>
          </w:rPr>
          <w:t>, стерильний</w:t>
        </w:r>
      </w:hyperlink>
    </w:p>
    <w:p w:rsidR="0007687E" w:rsidRPr="0007687E" w:rsidRDefault="0007687E" w:rsidP="0007687E">
      <w:pPr>
        <w:textAlignment w:val="baseline"/>
        <w:rPr>
          <w:rFonts w:ascii="Times New Roman" w:hAnsi="Times New Roman" w:cs="Times New Roman"/>
          <w:sz w:val="16"/>
          <w:szCs w:val="16"/>
        </w:rPr>
      </w:pPr>
      <w:hyperlink r:id="rId46" w:history="1">
        <w:proofErr w:type="spellStart"/>
        <w:r w:rsidRPr="0007687E">
          <w:rPr>
            <w:rStyle w:val="a4"/>
            <w:rFonts w:ascii="Times New Roman" w:hAnsi="Times New Roman" w:cs="Times New Roman"/>
            <w:color w:val="00A1CD"/>
            <w:sz w:val="16"/>
            <w:szCs w:val="16"/>
            <w:bdr w:val="none" w:sz="0" w:space="0" w:color="auto" w:frame="1"/>
          </w:rPr>
          <w:t>Інфузійна</w:t>
        </w:r>
        <w:proofErr w:type="spellEnd"/>
        <w:r w:rsidRPr="0007687E">
          <w:rPr>
            <w:rStyle w:val="a4"/>
            <w:rFonts w:ascii="Times New Roman" w:hAnsi="Times New Roman" w:cs="Times New Roman"/>
            <w:color w:val="00A1CD"/>
            <w:sz w:val="16"/>
            <w:szCs w:val="16"/>
            <w:bdr w:val="none" w:sz="0" w:space="0" w:color="auto" w:frame="1"/>
          </w:rPr>
          <w:t xml:space="preserve"> помпа, </w:t>
        </w:r>
        <w:proofErr w:type="spellStart"/>
        <w:r w:rsidRPr="0007687E">
          <w:rPr>
            <w:rStyle w:val="a4"/>
            <w:rFonts w:ascii="Times New Roman" w:hAnsi="Times New Roman" w:cs="Times New Roman"/>
            <w:color w:val="00A1CD"/>
            <w:sz w:val="16"/>
            <w:szCs w:val="16"/>
            <w:bdr w:val="none" w:sz="0" w:space="0" w:color="auto" w:frame="1"/>
          </w:rPr>
          <w:t>регулована</w:t>
        </w:r>
        <w:proofErr w:type="spellEnd"/>
        <w:r w:rsidRPr="0007687E">
          <w:rPr>
            <w:rStyle w:val="a4"/>
            <w:rFonts w:ascii="Times New Roman" w:hAnsi="Times New Roman" w:cs="Times New Roman"/>
            <w:color w:val="00A1CD"/>
            <w:sz w:val="16"/>
            <w:szCs w:val="16"/>
            <w:bdr w:val="none" w:sz="0" w:space="0" w:color="auto" w:frame="1"/>
          </w:rPr>
          <w:t xml:space="preserve">, одноразова, ємність </w:t>
        </w:r>
        <w:proofErr w:type="spellStart"/>
        <w:r w:rsidRPr="0007687E">
          <w:rPr>
            <w:rStyle w:val="a4"/>
            <w:rFonts w:ascii="Times New Roman" w:hAnsi="Times New Roman" w:cs="Times New Roman"/>
            <w:color w:val="00A1CD"/>
            <w:sz w:val="16"/>
            <w:szCs w:val="16"/>
            <w:bdr w:val="none" w:sz="0" w:space="0" w:color="auto" w:frame="1"/>
          </w:rPr>
          <w:t>мл</w:t>
        </w:r>
        <w:proofErr w:type="spellEnd"/>
        <w:r w:rsidRPr="0007687E">
          <w:rPr>
            <w:rStyle w:val="a4"/>
            <w:rFonts w:ascii="Times New Roman" w:hAnsi="Times New Roman" w:cs="Times New Roman"/>
            <w:color w:val="00A1CD"/>
            <w:sz w:val="16"/>
            <w:szCs w:val="16"/>
            <w:bdr w:val="none" w:sz="0" w:space="0" w:color="auto" w:frame="1"/>
          </w:rPr>
          <w:t xml:space="preserve">: 270-280, стерильна, з </w:t>
        </w:r>
        <w:proofErr w:type="spellStart"/>
        <w:r w:rsidRPr="0007687E">
          <w:rPr>
            <w:rStyle w:val="a4"/>
            <w:rFonts w:ascii="Times New Roman" w:hAnsi="Times New Roman" w:cs="Times New Roman"/>
            <w:color w:val="00A1CD"/>
            <w:sz w:val="16"/>
            <w:szCs w:val="16"/>
            <w:bdr w:val="none" w:sz="0" w:space="0" w:color="auto" w:frame="1"/>
          </w:rPr>
          <w:t>інфузійною</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магістралью</w:t>
        </w:r>
        <w:proofErr w:type="spellEnd"/>
        <w:r w:rsidRPr="0007687E">
          <w:rPr>
            <w:rStyle w:val="a4"/>
            <w:rFonts w:ascii="Times New Roman" w:hAnsi="Times New Roman" w:cs="Times New Roman"/>
            <w:color w:val="00A1CD"/>
            <w:sz w:val="16"/>
            <w:szCs w:val="16"/>
            <w:bdr w:val="none" w:sz="0" w:space="0" w:color="auto" w:frame="1"/>
          </w:rPr>
          <w:t xml:space="preserve">, з </w:t>
        </w:r>
        <w:proofErr w:type="spellStart"/>
        <w:r w:rsidRPr="0007687E">
          <w:rPr>
            <w:rStyle w:val="a4"/>
            <w:rFonts w:ascii="Times New Roman" w:hAnsi="Times New Roman" w:cs="Times New Roman"/>
            <w:color w:val="00A1CD"/>
            <w:sz w:val="16"/>
            <w:szCs w:val="16"/>
            <w:bdr w:val="none" w:sz="0" w:space="0" w:color="auto" w:frame="1"/>
          </w:rPr>
          <w:t>фільтом</w:t>
        </w:r>
        <w:proofErr w:type="spellEnd"/>
      </w:hyperlink>
    </w:p>
    <w:p w:rsidR="0007687E" w:rsidRPr="0007687E" w:rsidRDefault="0007687E" w:rsidP="0007687E">
      <w:pPr>
        <w:textAlignment w:val="baseline"/>
        <w:rPr>
          <w:rFonts w:ascii="Times New Roman" w:hAnsi="Times New Roman" w:cs="Times New Roman"/>
          <w:sz w:val="16"/>
          <w:szCs w:val="16"/>
        </w:rPr>
      </w:pPr>
      <w:hyperlink r:id="rId47" w:history="1">
        <w:r w:rsidRPr="0007687E">
          <w:rPr>
            <w:rStyle w:val="a4"/>
            <w:rFonts w:ascii="Times New Roman" w:hAnsi="Times New Roman" w:cs="Times New Roman"/>
            <w:color w:val="00A1CD"/>
            <w:sz w:val="16"/>
            <w:szCs w:val="16"/>
            <w:bdr w:val="none" w:sz="0" w:space="0" w:color="auto" w:frame="1"/>
          </w:rPr>
          <w:t xml:space="preserve">Катетер пупковий, одноразовий, без додаткового ін'єкційного порту,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6, №1</w:t>
        </w:r>
      </w:hyperlink>
    </w:p>
    <w:p w:rsidR="0007687E" w:rsidRPr="0007687E" w:rsidRDefault="0007687E" w:rsidP="0007687E">
      <w:pPr>
        <w:textAlignment w:val="baseline"/>
        <w:rPr>
          <w:rFonts w:ascii="Times New Roman" w:hAnsi="Times New Roman" w:cs="Times New Roman"/>
          <w:sz w:val="16"/>
          <w:szCs w:val="16"/>
        </w:rPr>
      </w:pPr>
      <w:hyperlink r:id="rId48" w:history="1">
        <w:r w:rsidRPr="0007687E">
          <w:rPr>
            <w:rStyle w:val="a4"/>
            <w:rFonts w:ascii="Times New Roman" w:hAnsi="Times New Roman" w:cs="Times New Roman"/>
            <w:color w:val="00A1CD"/>
            <w:sz w:val="16"/>
            <w:szCs w:val="16"/>
            <w:bdr w:val="none" w:sz="0" w:space="0" w:color="auto" w:frame="1"/>
          </w:rPr>
          <w:t xml:space="preserve">Катетер пупковий, одноразовий, без додаткового ін'єкційного порту,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8</w:t>
        </w:r>
      </w:hyperlink>
    </w:p>
    <w:p w:rsidR="0007687E" w:rsidRPr="0007687E" w:rsidRDefault="0007687E" w:rsidP="0007687E">
      <w:pPr>
        <w:textAlignment w:val="baseline"/>
        <w:rPr>
          <w:rFonts w:ascii="Times New Roman" w:hAnsi="Times New Roman" w:cs="Times New Roman"/>
          <w:sz w:val="16"/>
          <w:szCs w:val="16"/>
        </w:rPr>
      </w:pPr>
      <w:hyperlink r:id="rId49" w:history="1">
        <w:r w:rsidRPr="0007687E">
          <w:rPr>
            <w:rStyle w:val="a4"/>
            <w:rFonts w:ascii="Times New Roman" w:hAnsi="Times New Roman" w:cs="Times New Roman"/>
            <w:color w:val="00A1CD"/>
            <w:sz w:val="16"/>
            <w:szCs w:val="16"/>
            <w:bdr w:val="none" w:sz="0" w:space="0" w:color="auto" w:frame="1"/>
          </w:rPr>
          <w:t xml:space="preserve">Набір для катетеризації 3-канальний, катетер 5Fr довжиною 8см, шприц 5мл , J провідник довжиною 50см, </w:t>
        </w:r>
        <w:proofErr w:type="spellStart"/>
        <w:r w:rsidRPr="0007687E">
          <w:rPr>
            <w:rStyle w:val="a4"/>
            <w:rFonts w:ascii="Times New Roman" w:hAnsi="Times New Roman" w:cs="Times New Roman"/>
            <w:color w:val="00A1CD"/>
            <w:sz w:val="16"/>
            <w:szCs w:val="16"/>
            <w:bdr w:val="none" w:sz="0" w:space="0" w:color="auto" w:frame="1"/>
          </w:rPr>
          <w:t>дилятатор</w:t>
        </w:r>
        <w:proofErr w:type="spellEnd"/>
        <w:r w:rsidRPr="0007687E">
          <w:rPr>
            <w:rStyle w:val="a4"/>
            <w:rFonts w:ascii="Times New Roman" w:hAnsi="Times New Roman" w:cs="Times New Roman"/>
            <w:color w:val="00A1CD"/>
            <w:sz w:val="16"/>
            <w:szCs w:val="16"/>
            <w:bdr w:val="none" w:sz="0" w:space="0" w:color="auto" w:frame="1"/>
          </w:rPr>
          <w:t xml:space="preserve"> 6F, кабель ЕКГ в комплекті</w:t>
        </w:r>
      </w:hyperlink>
    </w:p>
    <w:p w:rsidR="0007687E" w:rsidRPr="0007687E" w:rsidRDefault="0007687E" w:rsidP="0007687E">
      <w:pPr>
        <w:textAlignment w:val="baseline"/>
        <w:rPr>
          <w:rFonts w:ascii="Times New Roman" w:hAnsi="Times New Roman" w:cs="Times New Roman"/>
          <w:sz w:val="16"/>
          <w:szCs w:val="16"/>
        </w:rPr>
      </w:pPr>
      <w:hyperlink r:id="rId50"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Стерильна, Кількість використань: Одноразова, Діаметр трубки: 2.00 мм</w:t>
        </w:r>
      </w:hyperlink>
    </w:p>
    <w:p w:rsidR="0007687E" w:rsidRPr="0007687E" w:rsidRDefault="0007687E" w:rsidP="0007687E">
      <w:pPr>
        <w:textAlignment w:val="baseline"/>
        <w:rPr>
          <w:rFonts w:ascii="Times New Roman" w:hAnsi="Times New Roman" w:cs="Times New Roman"/>
          <w:sz w:val="16"/>
          <w:szCs w:val="16"/>
        </w:rPr>
      </w:pPr>
      <w:hyperlink r:id="rId51"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Стерильна, Кількість використань: Одноразова, Діаметр трубки: 2.50 мм</w:t>
        </w:r>
      </w:hyperlink>
    </w:p>
    <w:p w:rsidR="0007687E" w:rsidRPr="0007687E" w:rsidRDefault="0007687E" w:rsidP="0007687E">
      <w:pPr>
        <w:textAlignment w:val="baseline"/>
        <w:rPr>
          <w:rFonts w:ascii="Times New Roman" w:hAnsi="Times New Roman" w:cs="Times New Roman"/>
          <w:sz w:val="16"/>
          <w:szCs w:val="16"/>
        </w:rPr>
      </w:pPr>
      <w:hyperlink r:id="rId52"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Стерильна, Кількість використань: Одноразова, Діаметр трубки: 3.00 мм</w:t>
        </w:r>
      </w:hyperlink>
    </w:p>
    <w:p w:rsidR="0007687E" w:rsidRPr="0007687E" w:rsidRDefault="0007687E" w:rsidP="0007687E">
      <w:pPr>
        <w:textAlignment w:val="baseline"/>
        <w:rPr>
          <w:rFonts w:ascii="Times New Roman" w:hAnsi="Times New Roman" w:cs="Times New Roman"/>
          <w:sz w:val="16"/>
          <w:szCs w:val="16"/>
        </w:rPr>
      </w:pPr>
      <w:hyperlink r:id="rId53"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Стерильна, Кількість використань: Одноразова, Діаметр трубки: 3.50 мм</w:t>
        </w:r>
      </w:hyperlink>
    </w:p>
    <w:p w:rsidR="0007687E" w:rsidRPr="0007687E" w:rsidRDefault="0007687E" w:rsidP="0007687E">
      <w:pPr>
        <w:textAlignment w:val="baseline"/>
        <w:rPr>
          <w:rFonts w:ascii="Times New Roman" w:hAnsi="Times New Roman" w:cs="Times New Roman"/>
          <w:sz w:val="16"/>
          <w:szCs w:val="16"/>
        </w:rPr>
      </w:pPr>
      <w:hyperlink r:id="rId54"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Одноразова, Діаметр трубки: 4.00 мм, З манжетою</w:t>
        </w:r>
      </w:hyperlink>
    </w:p>
    <w:p w:rsidR="0007687E" w:rsidRPr="0007687E" w:rsidRDefault="0007687E" w:rsidP="0007687E">
      <w:pPr>
        <w:textAlignment w:val="baseline"/>
        <w:rPr>
          <w:rFonts w:ascii="Times New Roman" w:hAnsi="Times New Roman" w:cs="Times New Roman"/>
          <w:sz w:val="16"/>
          <w:szCs w:val="16"/>
        </w:rPr>
      </w:pPr>
      <w:hyperlink r:id="rId55"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Одноразова, Діаметр трубки: 6.50 мм, З манжетою</w:t>
        </w:r>
      </w:hyperlink>
    </w:p>
    <w:p w:rsidR="0007687E" w:rsidRPr="0007687E" w:rsidRDefault="0007687E" w:rsidP="0007687E">
      <w:pPr>
        <w:textAlignment w:val="baseline"/>
        <w:rPr>
          <w:rFonts w:ascii="Times New Roman" w:hAnsi="Times New Roman" w:cs="Times New Roman"/>
          <w:sz w:val="16"/>
          <w:szCs w:val="16"/>
        </w:rPr>
      </w:pPr>
      <w:hyperlink r:id="rId56" w:history="1">
        <w:r w:rsidRPr="0007687E">
          <w:rPr>
            <w:rStyle w:val="a4"/>
            <w:rFonts w:ascii="Times New Roman" w:hAnsi="Times New Roman" w:cs="Times New Roman"/>
            <w:color w:val="00A1CD"/>
            <w:sz w:val="16"/>
            <w:szCs w:val="16"/>
            <w:bdr w:val="none" w:sz="0" w:space="0" w:color="auto" w:frame="1"/>
          </w:rPr>
          <w:t xml:space="preserve">Трубка </w:t>
        </w:r>
        <w:proofErr w:type="spellStart"/>
        <w:r w:rsidRPr="0007687E">
          <w:rPr>
            <w:rStyle w:val="a4"/>
            <w:rFonts w:ascii="Times New Roman" w:hAnsi="Times New Roman" w:cs="Times New Roman"/>
            <w:color w:val="00A1CD"/>
            <w:sz w:val="16"/>
            <w:szCs w:val="16"/>
            <w:bdr w:val="none" w:sz="0" w:space="0" w:color="auto" w:frame="1"/>
          </w:rPr>
          <w:t>ендотрахеальна</w:t>
        </w:r>
        <w:proofErr w:type="spellEnd"/>
        <w:r w:rsidRPr="0007687E">
          <w:rPr>
            <w:rStyle w:val="a4"/>
            <w:rFonts w:ascii="Times New Roman" w:hAnsi="Times New Roman" w:cs="Times New Roman"/>
            <w:color w:val="00A1CD"/>
            <w:sz w:val="16"/>
            <w:szCs w:val="16"/>
            <w:bdr w:val="none" w:sz="0" w:space="0" w:color="auto" w:frame="1"/>
          </w:rPr>
          <w:t>: Одноразова, Діаметр трубки: 7.00 мм, З манжетою</w:t>
        </w:r>
      </w:hyperlink>
    </w:p>
    <w:p w:rsidR="0007687E" w:rsidRPr="0007687E" w:rsidRDefault="0007687E" w:rsidP="0007687E">
      <w:pPr>
        <w:textAlignment w:val="baseline"/>
        <w:rPr>
          <w:rFonts w:ascii="Times New Roman" w:hAnsi="Times New Roman" w:cs="Times New Roman"/>
          <w:sz w:val="16"/>
          <w:szCs w:val="16"/>
        </w:rPr>
      </w:pPr>
      <w:hyperlink r:id="rId57"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14</w:t>
        </w:r>
      </w:hyperlink>
    </w:p>
    <w:p w:rsidR="0007687E" w:rsidRPr="0007687E" w:rsidRDefault="0007687E" w:rsidP="0007687E">
      <w:pPr>
        <w:textAlignment w:val="baseline"/>
        <w:rPr>
          <w:rFonts w:ascii="Times New Roman" w:hAnsi="Times New Roman" w:cs="Times New Roman"/>
          <w:sz w:val="16"/>
          <w:szCs w:val="16"/>
        </w:rPr>
      </w:pPr>
      <w:hyperlink r:id="rId58"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16</w:t>
        </w:r>
      </w:hyperlink>
    </w:p>
    <w:p w:rsidR="0007687E" w:rsidRPr="0007687E" w:rsidRDefault="0007687E" w:rsidP="0007687E">
      <w:pPr>
        <w:textAlignment w:val="baseline"/>
        <w:rPr>
          <w:rFonts w:ascii="Times New Roman" w:hAnsi="Times New Roman" w:cs="Times New Roman"/>
          <w:sz w:val="16"/>
          <w:szCs w:val="16"/>
        </w:rPr>
      </w:pPr>
      <w:hyperlink r:id="rId59"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18</w:t>
        </w:r>
      </w:hyperlink>
    </w:p>
    <w:p w:rsidR="0007687E" w:rsidRPr="0007687E" w:rsidRDefault="0007687E" w:rsidP="0007687E">
      <w:pPr>
        <w:textAlignment w:val="baseline"/>
        <w:rPr>
          <w:rFonts w:ascii="Times New Roman" w:hAnsi="Times New Roman" w:cs="Times New Roman"/>
          <w:sz w:val="16"/>
          <w:szCs w:val="16"/>
        </w:rPr>
      </w:pPr>
      <w:hyperlink r:id="rId60" w:history="1">
        <w:r w:rsidRPr="0007687E">
          <w:rPr>
            <w:rStyle w:val="a4"/>
            <w:rFonts w:ascii="Times New Roman" w:hAnsi="Times New Roman" w:cs="Times New Roman"/>
            <w:color w:val="00A1CD"/>
            <w:sz w:val="16"/>
            <w:szCs w:val="16"/>
            <w:bdr w:val="none" w:sz="0" w:space="0" w:color="auto" w:frame="1"/>
          </w:rPr>
          <w:t xml:space="preserve">Катетер </w:t>
        </w:r>
        <w:proofErr w:type="spellStart"/>
        <w:r w:rsidRPr="0007687E">
          <w:rPr>
            <w:rStyle w:val="a4"/>
            <w:rFonts w:ascii="Times New Roman" w:hAnsi="Times New Roman" w:cs="Times New Roman"/>
            <w:color w:val="00A1CD"/>
            <w:sz w:val="16"/>
            <w:szCs w:val="16"/>
            <w:bdr w:val="none" w:sz="0" w:space="0" w:color="auto" w:frame="1"/>
          </w:rPr>
          <w:t>ентеральний</w:t>
        </w:r>
        <w:proofErr w:type="spellEnd"/>
        <w:r w:rsidRPr="0007687E">
          <w:rPr>
            <w:rStyle w:val="a4"/>
            <w:rFonts w:ascii="Times New Roman" w:hAnsi="Times New Roman" w:cs="Times New Roman"/>
            <w:color w:val="00A1CD"/>
            <w:sz w:val="16"/>
            <w:szCs w:val="16"/>
            <w:bdr w:val="none" w:sz="0" w:space="0" w:color="auto" w:frame="1"/>
          </w:rPr>
          <w:t xml:space="preserve"> живлячий одноразовий, стерильний, з мітками </w:t>
        </w:r>
        <w:proofErr w:type="spellStart"/>
        <w:r w:rsidRPr="0007687E">
          <w:rPr>
            <w:rStyle w:val="a4"/>
            <w:rFonts w:ascii="Times New Roman" w:hAnsi="Times New Roman" w:cs="Times New Roman"/>
            <w:color w:val="00A1CD"/>
            <w:sz w:val="16"/>
            <w:szCs w:val="16"/>
            <w:bdr w:val="none" w:sz="0" w:space="0" w:color="auto" w:frame="1"/>
          </w:rPr>
          <w:t>Fr</w:t>
        </w:r>
        <w:proofErr w:type="spellEnd"/>
        <w:r w:rsidRPr="0007687E">
          <w:rPr>
            <w:rStyle w:val="a4"/>
            <w:rFonts w:ascii="Times New Roman" w:hAnsi="Times New Roman" w:cs="Times New Roman"/>
            <w:color w:val="00A1CD"/>
            <w:sz w:val="16"/>
            <w:szCs w:val="16"/>
            <w:bdr w:val="none" w:sz="0" w:space="0" w:color="auto" w:frame="1"/>
          </w:rPr>
          <w:t xml:space="preserve"> 20</w:t>
        </w:r>
      </w:hyperlink>
    </w:p>
    <w:p w:rsidR="0007687E" w:rsidRPr="0007687E" w:rsidRDefault="0007687E" w:rsidP="0007687E">
      <w:pPr>
        <w:textAlignment w:val="baseline"/>
        <w:rPr>
          <w:rFonts w:ascii="Times New Roman" w:hAnsi="Times New Roman" w:cs="Times New Roman"/>
          <w:sz w:val="16"/>
          <w:szCs w:val="16"/>
        </w:rPr>
      </w:pPr>
      <w:hyperlink r:id="rId61" w:history="1">
        <w:proofErr w:type="spellStart"/>
        <w:r w:rsidRPr="0007687E">
          <w:rPr>
            <w:rStyle w:val="a4"/>
            <w:rFonts w:ascii="Times New Roman" w:hAnsi="Times New Roman" w:cs="Times New Roman"/>
            <w:color w:val="00A1CD"/>
            <w:sz w:val="16"/>
            <w:szCs w:val="16"/>
            <w:bdr w:val="none" w:sz="0" w:space="0" w:color="auto" w:frame="1"/>
          </w:rPr>
          <w:t>Перфузійний</w:t>
        </w:r>
        <w:proofErr w:type="spellEnd"/>
        <w:r w:rsidRPr="0007687E">
          <w:rPr>
            <w:rStyle w:val="a4"/>
            <w:rFonts w:ascii="Times New Roman" w:hAnsi="Times New Roman" w:cs="Times New Roman"/>
            <w:color w:val="00A1CD"/>
            <w:sz w:val="16"/>
            <w:szCs w:val="16"/>
            <w:bdr w:val="none" w:sz="0" w:space="0" w:color="auto" w:frame="1"/>
          </w:rPr>
          <w:t xml:space="preserve"> пристрій метелик, розмір 21G, кольорове кодування, довжина голки 20 мм, довжина подовжувача 30 см,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r w:rsidRPr="0007687E">
          <w:rPr>
            <w:rStyle w:val="a4"/>
            <w:rFonts w:ascii="Times New Roman" w:hAnsi="Times New Roman" w:cs="Times New Roman"/>
            <w:color w:val="00A1CD"/>
            <w:sz w:val="16"/>
            <w:szCs w:val="16"/>
            <w:bdr w:val="none" w:sz="0" w:space="0" w:color="auto" w:frame="1"/>
          </w:rPr>
          <w:t>, матеріал подовжувача ПВХ</w:t>
        </w:r>
      </w:hyperlink>
    </w:p>
    <w:p w:rsidR="0007687E" w:rsidRPr="0007687E" w:rsidRDefault="0007687E" w:rsidP="0007687E">
      <w:pPr>
        <w:textAlignment w:val="baseline"/>
        <w:rPr>
          <w:rFonts w:ascii="Times New Roman" w:hAnsi="Times New Roman" w:cs="Times New Roman"/>
          <w:sz w:val="16"/>
          <w:szCs w:val="16"/>
        </w:rPr>
      </w:pPr>
      <w:hyperlink r:id="rId62" w:history="1">
        <w:r w:rsidRPr="0007687E">
          <w:rPr>
            <w:rStyle w:val="a4"/>
            <w:rFonts w:ascii="Times New Roman" w:hAnsi="Times New Roman" w:cs="Times New Roman"/>
            <w:color w:val="00A1CD"/>
            <w:sz w:val="16"/>
            <w:szCs w:val="16"/>
            <w:bdr w:val="none" w:sz="0" w:space="0" w:color="auto" w:frame="1"/>
          </w:rPr>
          <w:t xml:space="preserve">Голка для </w:t>
        </w:r>
        <w:proofErr w:type="spellStart"/>
        <w:r w:rsidRPr="0007687E">
          <w:rPr>
            <w:rStyle w:val="a4"/>
            <w:rFonts w:ascii="Times New Roman" w:hAnsi="Times New Roman" w:cs="Times New Roman"/>
            <w:color w:val="00A1CD"/>
            <w:sz w:val="16"/>
            <w:szCs w:val="16"/>
            <w:bdr w:val="none" w:sz="0" w:space="0" w:color="auto" w:frame="1"/>
          </w:rPr>
          <w:t>спінальної</w:t>
        </w:r>
        <w:proofErr w:type="spellEnd"/>
        <w:r w:rsidRPr="0007687E">
          <w:rPr>
            <w:rStyle w:val="a4"/>
            <w:rFonts w:ascii="Times New Roman" w:hAnsi="Times New Roman" w:cs="Times New Roman"/>
            <w:color w:val="00A1CD"/>
            <w:sz w:val="16"/>
            <w:szCs w:val="16"/>
            <w:bdr w:val="none" w:sz="0" w:space="0" w:color="auto" w:frame="1"/>
          </w:rPr>
          <w:t xml:space="preserve"> анестезії, стерильна, тип вістря голки Олівець, розмір 25G, довжина голки 88 мм, діаметр голки 0,53 мм, розмір голки провідника 20G,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hyperlink>
    </w:p>
    <w:p w:rsidR="0007687E" w:rsidRPr="0007687E" w:rsidRDefault="0007687E" w:rsidP="0007687E">
      <w:pPr>
        <w:textAlignment w:val="baseline"/>
        <w:rPr>
          <w:rFonts w:ascii="Times New Roman" w:hAnsi="Times New Roman" w:cs="Times New Roman"/>
          <w:sz w:val="16"/>
          <w:szCs w:val="16"/>
        </w:rPr>
      </w:pPr>
      <w:hyperlink r:id="rId63" w:history="1">
        <w:r w:rsidRPr="0007687E">
          <w:rPr>
            <w:rStyle w:val="a4"/>
            <w:rFonts w:ascii="Times New Roman" w:hAnsi="Times New Roman" w:cs="Times New Roman"/>
            <w:color w:val="00A1CD"/>
            <w:sz w:val="16"/>
            <w:szCs w:val="16"/>
            <w:bdr w:val="none" w:sz="0" w:space="0" w:color="auto" w:frame="1"/>
          </w:rPr>
          <w:t xml:space="preserve">Контейнери для крові, 2-камерний, CPDA-1, 450.0 </w:t>
        </w:r>
        <w:proofErr w:type="spellStart"/>
        <w:r w:rsidRPr="0007687E">
          <w:rPr>
            <w:rStyle w:val="a4"/>
            <w:rFonts w:ascii="Times New Roman" w:hAnsi="Times New Roman" w:cs="Times New Roman"/>
            <w:color w:val="00A1CD"/>
            <w:sz w:val="16"/>
            <w:szCs w:val="16"/>
            <w:bdr w:val="none" w:sz="0" w:space="0" w:color="auto" w:frame="1"/>
          </w:rPr>
          <w:t>мл</w:t>
        </w:r>
        <w:proofErr w:type="spellEnd"/>
        <w:r w:rsidRPr="0007687E">
          <w:rPr>
            <w:rStyle w:val="a4"/>
            <w:rFonts w:ascii="Times New Roman" w:hAnsi="Times New Roman" w:cs="Times New Roman"/>
            <w:color w:val="00A1CD"/>
            <w:sz w:val="16"/>
            <w:szCs w:val="16"/>
            <w:bdr w:val="none" w:sz="0" w:space="0" w:color="auto" w:frame="1"/>
          </w:rPr>
          <w:t>, металева голка</w:t>
        </w:r>
      </w:hyperlink>
    </w:p>
    <w:p w:rsidR="0007687E" w:rsidRPr="0007687E" w:rsidRDefault="0007687E" w:rsidP="0007687E">
      <w:pPr>
        <w:textAlignment w:val="baseline"/>
        <w:rPr>
          <w:rFonts w:ascii="Times New Roman" w:hAnsi="Times New Roman" w:cs="Times New Roman"/>
          <w:sz w:val="16"/>
          <w:szCs w:val="16"/>
        </w:rPr>
      </w:pPr>
      <w:hyperlink r:id="rId64" w:history="1">
        <w:r w:rsidRPr="0007687E">
          <w:rPr>
            <w:rStyle w:val="a4"/>
            <w:rFonts w:ascii="Times New Roman" w:hAnsi="Times New Roman" w:cs="Times New Roman"/>
            <w:color w:val="00A1CD"/>
            <w:sz w:val="16"/>
            <w:szCs w:val="16"/>
            <w:bdr w:val="none" w:sz="0" w:space="0" w:color="auto" w:frame="1"/>
          </w:rPr>
          <w:t xml:space="preserve">Маска киснева одноразова, розмір :4, доросла, 1 </w:t>
        </w:r>
        <w:proofErr w:type="spellStart"/>
        <w:r w:rsidRPr="0007687E">
          <w:rPr>
            <w:rStyle w:val="a4"/>
            <w:rFonts w:ascii="Times New Roman" w:hAnsi="Times New Roman" w:cs="Times New Roman"/>
            <w:color w:val="00A1CD"/>
            <w:sz w:val="16"/>
            <w:szCs w:val="16"/>
            <w:bdr w:val="none" w:sz="0" w:space="0" w:color="auto" w:frame="1"/>
          </w:rPr>
          <w:t>шт</w:t>
        </w:r>
        <w:proofErr w:type="spellEnd"/>
      </w:hyperlink>
    </w:p>
    <w:p w:rsidR="0007687E" w:rsidRPr="0007687E" w:rsidRDefault="0007687E" w:rsidP="0007687E">
      <w:pPr>
        <w:textAlignment w:val="baseline"/>
        <w:rPr>
          <w:rFonts w:ascii="Times New Roman" w:hAnsi="Times New Roman" w:cs="Times New Roman"/>
          <w:sz w:val="16"/>
          <w:szCs w:val="16"/>
        </w:rPr>
      </w:pPr>
      <w:hyperlink r:id="rId65" w:history="1">
        <w:r w:rsidRPr="0007687E">
          <w:rPr>
            <w:rStyle w:val="a4"/>
            <w:rFonts w:ascii="Times New Roman" w:hAnsi="Times New Roman" w:cs="Times New Roman"/>
            <w:color w:val="00A1CD"/>
            <w:sz w:val="16"/>
            <w:szCs w:val="16"/>
            <w:bdr w:val="none" w:sz="0" w:space="0" w:color="auto" w:frame="1"/>
          </w:rPr>
          <w:t xml:space="preserve">Голка для </w:t>
        </w:r>
        <w:proofErr w:type="spellStart"/>
        <w:r w:rsidRPr="0007687E">
          <w:rPr>
            <w:rStyle w:val="a4"/>
            <w:rFonts w:ascii="Times New Roman" w:hAnsi="Times New Roman" w:cs="Times New Roman"/>
            <w:color w:val="00A1CD"/>
            <w:sz w:val="16"/>
            <w:szCs w:val="16"/>
            <w:bdr w:val="none" w:sz="0" w:space="0" w:color="auto" w:frame="1"/>
          </w:rPr>
          <w:t>спінальної</w:t>
        </w:r>
        <w:proofErr w:type="spellEnd"/>
        <w:r w:rsidRPr="0007687E">
          <w:rPr>
            <w:rStyle w:val="a4"/>
            <w:rFonts w:ascii="Times New Roman" w:hAnsi="Times New Roman" w:cs="Times New Roman"/>
            <w:color w:val="00A1CD"/>
            <w:sz w:val="16"/>
            <w:szCs w:val="16"/>
            <w:bdr w:val="none" w:sz="0" w:space="0" w:color="auto" w:frame="1"/>
          </w:rPr>
          <w:t xml:space="preserve"> анестезії, стерильна, тип вістря голки Олівець, розмір 25G, довжина голки 90 мм, діаметр голки 0,5 мм, розмір голки провідника 20G,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hyperlink>
    </w:p>
    <w:p w:rsidR="0007687E" w:rsidRPr="0007687E" w:rsidRDefault="0007687E" w:rsidP="0007687E">
      <w:pPr>
        <w:textAlignment w:val="baseline"/>
        <w:rPr>
          <w:rFonts w:ascii="Times New Roman" w:hAnsi="Times New Roman" w:cs="Times New Roman"/>
          <w:sz w:val="16"/>
          <w:szCs w:val="16"/>
        </w:rPr>
      </w:pPr>
      <w:hyperlink r:id="rId66" w:history="1">
        <w:r w:rsidRPr="0007687E">
          <w:rPr>
            <w:rStyle w:val="a4"/>
            <w:rFonts w:ascii="Times New Roman" w:hAnsi="Times New Roman" w:cs="Times New Roman"/>
            <w:color w:val="00A1CD"/>
            <w:sz w:val="16"/>
            <w:szCs w:val="16"/>
            <w:bdr w:val="none" w:sz="0" w:space="0" w:color="auto" w:frame="1"/>
          </w:rPr>
          <w:t xml:space="preserve">Голка для </w:t>
        </w:r>
        <w:proofErr w:type="spellStart"/>
        <w:r w:rsidRPr="0007687E">
          <w:rPr>
            <w:rStyle w:val="a4"/>
            <w:rFonts w:ascii="Times New Roman" w:hAnsi="Times New Roman" w:cs="Times New Roman"/>
            <w:color w:val="00A1CD"/>
            <w:sz w:val="16"/>
            <w:szCs w:val="16"/>
            <w:bdr w:val="none" w:sz="0" w:space="0" w:color="auto" w:frame="1"/>
          </w:rPr>
          <w:t>спінальної</w:t>
        </w:r>
        <w:proofErr w:type="spellEnd"/>
        <w:r w:rsidRPr="0007687E">
          <w:rPr>
            <w:rStyle w:val="a4"/>
            <w:rFonts w:ascii="Times New Roman" w:hAnsi="Times New Roman" w:cs="Times New Roman"/>
            <w:color w:val="00A1CD"/>
            <w:sz w:val="16"/>
            <w:szCs w:val="16"/>
            <w:bdr w:val="none" w:sz="0" w:space="0" w:color="auto" w:frame="1"/>
          </w:rPr>
          <w:t xml:space="preserve"> анестезії, стерильна, тип вістря голки Олівець, розмір 25G, довжина голки 103 мм, діаметр голки 0,5 мм, розмір голки провідника 20G,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hyperlink>
    </w:p>
    <w:p w:rsidR="0007687E" w:rsidRPr="0007687E" w:rsidRDefault="0007687E" w:rsidP="0007687E">
      <w:pPr>
        <w:textAlignment w:val="baseline"/>
        <w:rPr>
          <w:rFonts w:ascii="Times New Roman" w:hAnsi="Times New Roman" w:cs="Times New Roman"/>
          <w:sz w:val="16"/>
          <w:szCs w:val="16"/>
        </w:rPr>
      </w:pPr>
      <w:hyperlink r:id="rId67" w:history="1">
        <w:r w:rsidRPr="0007687E">
          <w:rPr>
            <w:rStyle w:val="a4"/>
            <w:rFonts w:ascii="Times New Roman" w:hAnsi="Times New Roman" w:cs="Times New Roman"/>
            <w:color w:val="00A1CD"/>
            <w:sz w:val="16"/>
            <w:szCs w:val="16"/>
            <w:bdr w:val="none" w:sz="0" w:space="0" w:color="auto" w:frame="1"/>
          </w:rPr>
          <w:t xml:space="preserve">Голка для </w:t>
        </w:r>
        <w:proofErr w:type="spellStart"/>
        <w:r w:rsidRPr="0007687E">
          <w:rPr>
            <w:rStyle w:val="a4"/>
            <w:rFonts w:ascii="Times New Roman" w:hAnsi="Times New Roman" w:cs="Times New Roman"/>
            <w:color w:val="00A1CD"/>
            <w:sz w:val="16"/>
            <w:szCs w:val="16"/>
            <w:bdr w:val="none" w:sz="0" w:space="0" w:color="auto" w:frame="1"/>
          </w:rPr>
          <w:t>спінальної</w:t>
        </w:r>
        <w:proofErr w:type="spellEnd"/>
        <w:r w:rsidRPr="0007687E">
          <w:rPr>
            <w:rStyle w:val="a4"/>
            <w:rFonts w:ascii="Times New Roman" w:hAnsi="Times New Roman" w:cs="Times New Roman"/>
            <w:color w:val="00A1CD"/>
            <w:sz w:val="16"/>
            <w:szCs w:val="16"/>
            <w:bdr w:val="none" w:sz="0" w:space="0" w:color="auto" w:frame="1"/>
          </w:rPr>
          <w:t xml:space="preserve"> анестезії, стерильна, тип вістря голки Олівець, розмір 25G, довжина голки 120 мм, діаметр голки 0,5 мм, розмір голки провідника 20G,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hyperlink>
    </w:p>
    <w:p w:rsidR="005B4212" w:rsidRPr="0007687E" w:rsidRDefault="0007687E" w:rsidP="0007687E">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16"/>
          <w:szCs w:val="16"/>
        </w:rPr>
      </w:pPr>
      <w:hyperlink r:id="rId68" w:history="1">
        <w:r w:rsidRPr="0007687E">
          <w:rPr>
            <w:rStyle w:val="a4"/>
            <w:rFonts w:ascii="Times New Roman" w:hAnsi="Times New Roman" w:cs="Times New Roman"/>
            <w:color w:val="00A1CD"/>
            <w:sz w:val="16"/>
            <w:szCs w:val="16"/>
            <w:bdr w:val="none" w:sz="0" w:space="0" w:color="auto" w:frame="1"/>
          </w:rPr>
          <w:t xml:space="preserve">Голка для </w:t>
        </w:r>
        <w:proofErr w:type="spellStart"/>
        <w:r w:rsidRPr="0007687E">
          <w:rPr>
            <w:rStyle w:val="a4"/>
            <w:rFonts w:ascii="Times New Roman" w:hAnsi="Times New Roman" w:cs="Times New Roman"/>
            <w:color w:val="00A1CD"/>
            <w:sz w:val="16"/>
            <w:szCs w:val="16"/>
            <w:bdr w:val="none" w:sz="0" w:space="0" w:color="auto" w:frame="1"/>
          </w:rPr>
          <w:t>спінальної</w:t>
        </w:r>
        <w:proofErr w:type="spellEnd"/>
        <w:r w:rsidRPr="0007687E">
          <w:rPr>
            <w:rStyle w:val="a4"/>
            <w:rFonts w:ascii="Times New Roman" w:hAnsi="Times New Roman" w:cs="Times New Roman"/>
            <w:color w:val="00A1CD"/>
            <w:sz w:val="16"/>
            <w:szCs w:val="16"/>
            <w:bdr w:val="none" w:sz="0" w:space="0" w:color="auto" w:frame="1"/>
          </w:rPr>
          <w:t xml:space="preserve"> анестезії, стерильна, тип вістря голки Олівець, розмір 25G, довжина голки 90 мм, діаметр голки 0,5 мм, розмір голки провідника 21G, тип з`єднання </w:t>
        </w:r>
        <w:proofErr w:type="spellStart"/>
        <w:r w:rsidRPr="0007687E">
          <w:rPr>
            <w:rStyle w:val="a4"/>
            <w:rFonts w:ascii="Times New Roman" w:hAnsi="Times New Roman" w:cs="Times New Roman"/>
            <w:color w:val="00A1CD"/>
            <w:sz w:val="16"/>
            <w:szCs w:val="16"/>
            <w:bdr w:val="none" w:sz="0" w:space="0" w:color="auto" w:frame="1"/>
          </w:rPr>
          <w:t>Luer</w:t>
        </w:r>
        <w:proofErr w:type="spellEnd"/>
        <w:r w:rsidRPr="0007687E">
          <w:rPr>
            <w:rStyle w:val="a4"/>
            <w:rFonts w:ascii="Times New Roman" w:hAnsi="Times New Roman" w:cs="Times New Roman"/>
            <w:color w:val="00A1CD"/>
            <w:sz w:val="16"/>
            <w:szCs w:val="16"/>
            <w:bdr w:val="none" w:sz="0" w:space="0" w:color="auto" w:frame="1"/>
          </w:rPr>
          <w:t xml:space="preserve"> </w:t>
        </w:r>
        <w:proofErr w:type="spellStart"/>
        <w:r w:rsidRPr="0007687E">
          <w:rPr>
            <w:rStyle w:val="a4"/>
            <w:rFonts w:ascii="Times New Roman" w:hAnsi="Times New Roman" w:cs="Times New Roman"/>
            <w:color w:val="00A1CD"/>
            <w:sz w:val="16"/>
            <w:szCs w:val="16"/>
            <w:bdr w:val="none" w:sz="0" w:space="0" w:color="auto" w:frame="1"/>
          </w:rPr>
          <w:t>Lock</w:t>
        </w:r>
        <w:proofErr w:type="spellEnd"/>
      </w:hyperlink>
    </w:p>
    <w:p w:rsidR="0007687E" w:rsidRPr="0007687E" w:rsidRDefault="0007687E" w:rsidP="0007687E">
      <w:pPr>
        <w:shd w:val="clear" w:color="auto" w:fill="FFFFFF"/>
        <w:spacing w:before="100" w:beforeAutospacing="1" w:after="100" w:afterAutospacing="1" w:line="240" w:lineRule="auto"/>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07687E" w:rsidRDefault="0007687E" w:rsidP="0007687E">
      <w:pPr>
        <w:rPr>
          <w:sz w:val="16"/>
          <w:szCs w:val="16"/>
        </w:rPr>
      </w:pPr>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2D1E24"/>
    <w:rsid w:val="005B4212"/>
    <w:rsid w:val="00776E0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zakupivli.pro/cabinet/ecatalog/gov/list/5cbeebea02464f0001fa7ba5/6691051edff3e380ca31b787/66ffdfde2ef7c782af34767c" TargetMode="External"/><Relationship Id="rId18" Type="http://schemas.openxmlformats.org/officeDocument/2006/relationships/hyperlink" Target="https://my.zakupivli.pro/cabinet/ecatalog/gov/list/5cbeebea02464f0001fa7ba5/60a619494cf35c3ff4fa7af3/6581a5bdebcc532ab9cd3cf6" TargetMode="External"/><Relationship Id="rId26" Type="http://schemas.openxmlformats.org/officeDocument/2006/relationships/hyperlink" Target="https://my.zakupivli.pro/cabinet/ecatalog/gov/list/5cbeebea02464f0001fa7ba5/6500006828c9dbeadb58eb54/6737762d7daea2888d402e7a" TargetMode="External"/><Relationship Id="rId39" Type="http://schemas.openxmlformats.org/officeDocument/2006/relationships/hyperlink" Target="https://my.zakupivli.pro/cabinet/ecatalog/gov/list/5cbeebea02464f0001fa7ba5/650abcc3da538ce1e270f8ac/650af6e68ee03455346bb59e" TargetMode="External"/><Relationship Id="rId21" Type="http://schemas.openxmlformats.org/officeDocument/2006/relationships/hyperlink" Target="https://my.zakupivli.pro/cabinet/ecatalog/gov/list/5cbeebea02464f0001fa7ba5/64db810616242bd054fbf274/66680f2075aa4bd0cf8a3b51" TargetMode="External"/><Relationship Id="rId34" Type="http://schemas.openxmlformats.org/officeDocument/2006/relationships/hyperlink" Target="https://my.zakupivli.pro/cabinet/ecatalog/gov/list/5cbeebea02464f0001fa7ba5/64db810616242bd054fbf274/66cdd383885d340451e6dd17" TargetMode="External"/><Relationship Id="rId42" Type="http://schemas.openxmlformats.org/officeDocument/2006/relationships/hyperlink" Target="https://my.zakupivli.pro/cabinet/ecatalog/gov/list/5cbeebea02464f0001fa7ba5/5fd882690f55c65a291675dd/60b619658ce1bf91269e6d82" TargetMode="External"/><Relationship Id="rId47" Type="http://schemas.openxmlformats.org/officeDocument/2006/relationships/hyperlink" Target="https://my.zakupivli.pro/cabinet/ecatalog/gov/list/5cbeebea02464f0001fa7ba5/64b6712516242bd054fbebfb/64b681ca16242bd054fbed15" TargetMode="External"/><Relationship Id="rId50" Type="http://schemas.openxmlformats.org/officeDocument/2006/relationships/hyperlink" Target="https://my.zakupivli.pro/cabinet/ecatalog/gov/list/5cbeebea02464f0001fa7ba5/5fc0cd921dce44d514881d29/67233f141acad0b3f3d39257" TargetMode="External"/><Relationship Id="rId55" Type="http://schemas.openxmlformats.org/officeDocument/2006/relationships/hyperlink" Target="https://my.zakupivli.pro/cabinet/ecatalog/gov/list/5cbeebea02464f0001fa7ba5/5fc0cd921dce44d514881d29/67234060ac01e3a7b353e965" TargetMode="External"/><Relationship Id="rId63" Type="http://schemas.openxmlformats.org/officeDocument/2006/relationships/hyperlink" Target="https://my.zakupivli.pro/cabinet/ecatalog/gov/list/5cbeebea02464f0001fa7ba5/5f64a1e786ba80d99e7d1a32/6718ed46cca08c8bf7700ea4" TargetMode="External"/><Relationship Id="rId68" Type="http://schemas.openxmlformats.org/officeDocument/2006/relationships/hyperlink" Target="https://my.zakupivli.pro/cabinet/ecatalog/gov/list/5cbeebea02464f0001fa7ba5/654e30d1e7ffc9564aff9a99/66b2509b895275e3e54ba9ff" TargetMode="External"/><Relationship Id="rId7" Type="http://schemas.openxmlformats.org/officeDocument/2006/relationships/hyperlink" Target="https://zakon.rada.gov.ua/laws/show/822-2020-%D0%BF" TargetMode="External"/><Relationship Id="rId2" Type="http://schemas.openxmlformats.org/officeDocument/2006/relationships/settings" Target="settings.xml"/><Relationship Id="rId16" Type="http://schemas.openxmlformats.org/officeDocument/2006/relationships/hyperlink" Target="https://my.zakupivli.pro/cabinet/ecatalog/gov/list/5cbeebea02464f0001fa7ba5/60a619494cf35c3ff4fa7af3/60c1d48958bffafc4fbdf71a" TargetMode="External"/><Relationship Id="rId29" Type="http://schemas.openxmlformats.org/officeDocument/2006/relationships/hyperlink" Target="https://my.zakupivli.pro/cabinet/ecatalog/gov/list/5cbeebea02464f0001fa7ba5/6500006828c9dbeadb58eb54/67377601c511f43db633d6e4" TargetMode="External"/><Relationship Id="rId1" Type="http://schemas.openxmlformats.org/officeDocument/2006/relationships/styles" Target="styles.xml"/><Relationship Id="rId6" Type="http://schemas.openxmlformats.org/officeDocument/2006/relationships/hyperlink" Target="https://zakon.rada.gov.ua/laws/show/822-2020-%D0%BF" TargetMode="External"/><Relationship Id="rId11" Type="http://schemas.openxmlformats.org/officeDocument/2006/relationships/hyperlink" Target="https://my.zakupivli.pro/cabinet/ecatalog/gov/list/5cbeebea02464f0001fa7ba5/6691051edff3e380ca31b787/66be1016142b9959f256e4c4" TargetMode="External"/><Relationship Id="rId24" Type="http://schemas.openxmlformats.org/officeDocument/2006/relationships/hyperlink" Target="https://my.zakupivli.pro/cabinet/ecatalog/gov/list/5cbeebea02464f0001fa7ba5/64db810616242bd054fbf274/64e7166e278efd4150d68ba7" TargetMode="External"/><Relationship Id="rId32" Type="http://schemas.openxmlformats.org/officeDocument/2006/relationships/hyperlink" Target="https://my.zakupivli.pro/cabinet/ecatalog/gov/list/5cbeebea02464f0001fa7ba5/655235239425ba482764de18/66630e339d7385b459c9e6b0" TargetMode="External"/><Relationship Id="rId37" Type="http://schemas.openxmlformats.org/officeDocument/2006/relationships/hyperlink" Target="https://my.zakupivli.pro/cabinet/ecatalog/gov/list/5cbeebea02464f0001fa7ba5/650abcc3da538ce1e270f8ac/650b02d7da538ce1e270f934" TargetMode="External"/><Relationship Id="rId40" Type="http://schemas.openxmlformats.org/officeDocument/2006/relationships/hyperlink" Target="https://my.zakupivli.pro/cabinet/ecatalog/gov/list/5cbeebea02464f0001fa7ba5/650abcc3da538ce1e270f8ac/650af7ca69074aba445cabc1" TargetMode="External"/><Relationship Id="rId45" Type="http://schemas.openxmlformats.org/officeDocument/2006/relationships/hyperlink" Target="https://my.zakupivli.pro/cabinet/ecatalog/gov/list/5cbeebea02464f0001fa7ba5/5ed8bafffb2ac1c4c7cd4256/6613a20a9ffc2c8ff3e1b8e5" TargetMode="External"/><Relationship Id="rId53" Type="http://schemas.openxmlformats.org/officeDocument/2006/relationships/hyperlink" Target="https://my.zakupivli.pro/cabinet/ecatalog/gov/list/5cbeebea02464f0001fa7ba5/5fc0cd921dce44d514881d29/67233f154d9b3958739ece7d" TargetMode="External"/><Relationship Id="rId58" Type="http://schemas.openxmlformats.org/officeDocument/2006/relationships/hyperlink" Target="https://my.zakupivli.pro/cabinet/ecatalog/gov/list/5cbeebea02464f0001fa7ba5/5fd882690f55c65a291675dd/652fb61d63a0a5641264a5e8" TargetMode="External"/><Relationship Id="rId66" Type="http://schemas.openxmlformats.org/officeDocument/2006/relationships/hyperlink" Target="https://my.zakupivli.pro/cabinet/ecatalog/gov/list/5cbeebea02464f0001fa7ba5/654e30d1e7ffc9564aff9a99/66b2509f895275e3e54baa01" TargetMode="External"/><Relationship Id="rId5" Type="http://schemas.openxmlformats.org/officeDocument/2006/relationships/hyperlink" Target="https://zakon.rada.gov.ua/laws/show/1178-2022-%D0%BF" TargetMode="External"/><Relationship Id="rId15" Type="http://schemas.openxmlformats.org/officeDocument/2006/relationships/hyperlink" Target="https://my.zakupivli.pro/cabinet/ecatalog/gov/list/5cbeebea02464f0001fa7ba5/60a619494cf35c3ff4fa7af3/60c1d48a58bffafc4fbdf71b" TargetMode="External"/><Relationship Id="rId23" Type="http://schemas.openxmlformats.org/officeDocument/2006/relationships/hyperlink" Target="https://my.zakupivli.pro/cabinet/ecatalog/gov/list/5cbeebea02464f0001fa7ba5/64db810616242bd054fbf274/64e609e869074aba445ca5ff" TargetMode="External"/><Relationship Id="rId28" Type="http://schemas.openxmlformats.org/officeDocument/2006/relationships/hyperlink" Target="https://my.zakupivli.pro/cabinet/ecatalog/gov/list/5cbeebea02464f0001fa7ba5/6538e451e7ffc9564aff8e47/65391acc63a0a5641264b350" TargetMode="External"/><Relationship Id="rId36" Type="http://schemas.openxmlformats.org/officeDocument/2006/relationships/hyperlink" Target="https://my.zakupivli.pro/cabinet/ecatalog/gov/list/5cbeebea02464f0001fa7ba5/650abcc3da538ce1e270f8ac/650b0156da538ce1e270f930" TargetMode="External"/><Relationship Id="rId49" Type="http://schemas.openxmlformats.org/officeDocument/2006/relationships/hyperlink" Target="https://my.zakupivli.pro/cabinet/ecatalog/gov/list/5cbeebea02464f0001fa7ba5/66f56f971cd6300cfd1e18b7/67235e33ddf2402443db14f5" TargetMode="External"/><Relationship Id="rId57" Type="http://schemas.openxmlformats.org/officeDocument/2006/relationships/hyperlink" Target="https://my.zakupivli.pro/cabinet/ecatalog/gov/list/5cbeebea02464f0001fa7ba5/5fd882690f55c65a291675dd/5fd884c20f55c65a291675ed" TargetMode="External"/><Relationship Id="rId61" Type="http://schemas.openxmlformats.org/officeDocument/2006/relationships/hyperlink" Target="https://my.zakupivli.pro/cabinet/ecatalog/gov/list/5cbeebea02464f0001fa7ba5/65df5821688d0f33bce8b6fa/66c8576684081bec2af264ff" TargetMode="External"/><Relationship Id="rId10" Type="http://schemas.openxmlformats.org/officeDocument/2006/relationships/hyperlink" Target="https://my.zakupivli.pro/cabinet/ecatalog/gov/list/5cbeebea02464f0001fa7ba5/669150b0dff3e380ca31b7f2/66fff88ab7dd6ff7612826d1" TargetMode="External"/><Relationship Id="rId19" Type="http://schemas.openxmlformats.org/officeDocument/2006/relationships/hyperlink" Target="https://my.zakupivli.pro/cabinet/ecatalog/gov/list/5cbeebea02464f0001fa7ba5/60a619494cf35c3ff4fa7af3/60a61d575ca5bea123612f90" TargetMode="External"/><Relationship Id="rId31" Type="http://schemas.openxmlformats.org/officeDocument/2006/relationships/hyperlink" Target="https://my.zakupivli.pro/cabinet/ecatalog/gov/list/5cbeebea02464f0001fa7ba5/6500006828c9dbeadb58eb54/6737762c6578c12af131a691" TargetMode="External"/><Relationship Id="rId44" Type="http://schemas.openxmlformats.org/officeDocument/2006/relationships/hyperlink" Target="https://my.zakupivli.pro/cabinet/ecatalog/gov/list/5cbeebea02464f0001fa7ba5/5f9172d9e32d2f5a620c11b9/6630e6ea35f0d0d1fa53392d" TargetMode="External"/><Relationship Id="rId52" Type="http://schemas.openxmlformats.org/officeDocument/2006/relationships/hyperlink" Target="https://my.zakupivli.pro/cabinet/ecatalog/gov/list/5cbeebea02464f0001fa7ba5/5fc0cd921dce44d514881d29/67233f15ddf2402443db14ae" TargetMode="External"/><Relationship Id="rId60" Type="http://schemas.openxmlformats.org/officeDocument/2006/relationships/hyperlink" Target="https://my.zakupivli.pro/cabinet/ecatalog/gov/list/5cbeebea02464f0001fa7ba5/5fd882690f55c65a291675dd/652fb87563a0a5641264a5ea" TargetMode="External"/><Relationship Id="rId65" Type="http://schemas.openxmlformats.org/officeDocument/2006/relationships/hyperlink" Target="https://my.zakupivli.pro/cabinet/ecatalog/gov/list/5cbeebea02464f0001fa7ba5/654e30d1e7ffc9564aff9a99/66b25114da5584094dff5b45" TargetMode="External"/><Relationship Id="rId4" Type="http://schemas.openxmlformats.org/officeDocument/2006/relationships/hyperlink" Target="https://zakon.rada.gov.ua/laws/show/v0159731-19" TargetMode="External"/><Relationship Id="rId9" Type="http://schemas.openxmlformats.org/officeDocument/2006/relationships/hyperlink" Target="https://my.zakupivli.pro/cabinet/ecatalog/gov/list/5cbeebea02464f0001fa7ba5/5f523baf22ce889915108e00/607ebab8ac8d106c69e812f2" TargetMode="External"/><Relationship Id="rId14" Type="http://schemas.openxmlformats.org/officeDocument/2006/relationships/hyperlink" Target="https://my.zakupivli.pro/cabinet/ecatalog/gov/list/5cbeebea02464f0001fa7ba5/6691051edff3e380ca31b787/66ffdfe5ca0520dcc8707dd0" TargetMode="External"/><Relationship Id="rId22" Type="http://schemas.openxmlformats.org/officeDocument/2006/relationships/hyperlink" Target="https://my.zakupivli.pro/cabinet/ecatalog/gov/list/5cbeebea02464f0001fa7ba5/64db810616242bd054fbf274/64e7052869074aba445ca61d" TargetMode="External"/><Relationship Id="rId27" Type="http://schemas.openxmlformats.org/officeDocument/2006/relationships/hyperlink" Target="https://my.zakupivli.pro/cabinet/ecatalog/gov/list/5cbeebea02464f0001fa7ba5/655235239425ba482764de18/660683784616fdcffc628861" TargetMode="External"/><Relationship Id="rId30" Type="http://schemas.openxmlformats.org/officeDocument/2006/relationships/hyperlink" Target="https://my.zakupivli.pro/cabinet/ecatalog/gov/list/5cbeebea02464f0001fa7ba5/64db810616242bd054fbf274/64e609e869074aba445ca5ff" TargetMode="External"/><Relationship Id="rId35" Type="http://schemas.openxmlformats.org/officeDocument/2006/relationships/hyperlink" Target="https://my.zakupivli.pro/cabinet/ecatalog/gov/list/5cbeebea02464f0001fa7ba5/5de6cd7d30b0f472136c960a/5f91698be32d2f5a620c11b4" TargetMode="External"/><Relationship Id="rId43" Type="http://schemas.openxmlformats.org/officeDocument/2006/relationships/hyperlink" Target="https://my.zakupivli.pro/cabinet/ecatalog/gov/list/5cbeebea02464f0001fa7ba5/655df575e7ffc9564affa36a/655e169d63a0a5641264c83f" TargetMode="External"/><Relationship Id="rId48" Type="http://schemas.openxmlformats.org/officeDocument/2006/relationships/hyperlink" Target="https://my.zakupivli.pro/cabinet/ecatalog/gov/list/5cbeebea02464f0001fa7ba5/64b6712516242bd054fbebfb/6662d897ac0c8a4c8d146c2f" TargetMode="External"/><Relationship Id="rId56" Type="http://schemas.openxmlformats.org/officeDocument/2006/relationships/hyperlink" Target="https://my.zakupivli.pro/cabinet/ecatalog/gov/list/5cbeebea02464f0001fa7ba5/5fc0cd921dce44d514881d29/67234060a412a1c358923139" TargetMode="External"/><Relationship Id="rId64" Type="http://schemas.openxmlformats.org/officeDocument/2006/relationships/hyperlink" Target="https://my.zakupivli.pro/cabinet/ecatalog/gov/list/5cbeebea02464f0001fa7ba5/5f9172d9e32d2f5a620c11b9/651eb111903b4bf94ec60e9d" TargetMode="External"/><Relationship Id="rId69" Type="http://schemas.openxmlformats.org/officeDocument/2006/relationships/fontTable" Target="fontTable.xml"/><Relationship Id="rId8" Type="http://schemas.openxmlformats.org/officeDocument/2006/relationships/hyperlink" Target="https://my.zakupivli.pro/cabinet/ecatalog/gov/list/5cbeebea02464f0001fa7ba5/60e42c5963d111e21b1335ed/60e42f063b0dc98e4b34e3ec" TargetMode="External"/><Relationship Id="rId51" Type="http://schemas.openxmlformats.org/officeDocument/2006/relationships/hyperlink" Target="https://my.zakupivli.pro/cabinet/ecatalog/gov/list/5cbeebea02464f0001fa7ba5/5fc0cd921dce44d514881d29/67233f14ac01e3a7b353e95f" TargetMode="External"/><Relationship Id="rId3" Type="http://schemas.openxmlformats.org/officeDocument/2006/relationships/webSettings" Target="webSettings.xml"/><Relationship Id="rId12" Type="http://schemas.openxmlformats.org/officeDocument/2006/relationships/hyperlink" Target="https://my.zakupivli.pro/cabinet/ecatalog/gov/list/5cbeebea02464f0001fa7ba5/6691051edff3e380ca31b787/66ffdfdb2ef7c782af34767b" TargetMode="External"/><Relationship Id="rId17" Type="http://schemas.openxmlformats.org/officeDocument/2006/relationships/hyperlink" Target="https://my.zakupivli.pro/cabinet/ecatalog/gov/list/5cbeebea02464f0001fa7ba5/60a619494cf35c3ff4fa7af3/6581a5bdebcc532ab9cd3cf6" TargetMode="External"/><Relationship Id="rId25" Type="http://schemas.openxmlformats.org/officeDocument/2006/relationships/hyperlink" Target="https://my.zakupivli.pro/cabinet/ecatalog/gov/list/5cbeebea02464f0001fa7ba5/6538e451e7ffc9564aff8e47/653919fde7ffc9564aff8ef2" TargetMode="External"/><Relationship Id="rId33" Type="http://schemas.openxmlformats.org/officeDocument/2006/relationships/hyperlink" Target="https://my.zakupivli.pro/cabinet/ecatalog/gov/list/5cbeebea02464f0001fa7ba5/6059e704a3f1c69c9a402ee9/655cb25d63a0a5641264c6ec" TargetMode="External"/><Relationship Id="rId38" Type="http://schemas.openxmlformats.org/officeDocument/2006/relationships/hyperlink" Target="https://my.zakupivli.pro/cabinet/ecatalog/gov/list/5cbeebea02464f0001fa7ba5/650abcc3da538ce1e270f8ac/650af166da538ce1e270f924" TargetMode="External"/><Relationship Id="rId46" Type="http://schemas.openxmlformats.org/officeDocument/2006/relationships/hyperlink" Target="https://my.zakupivli.pro/cabinet/ecatalog/gov/list/5cbeebea02464f0001fa7ba5/65f8286e0d6acb5fd4db56ce/670e8c46817b407de391ac75" TargetMode="External"/><Relationship Id="rId59" Type="http://schemas.openxmlformats.org/officeDocument/2006/relationships/hyperlink" Target="https://my.zakupivli.pro/cabinet/ecatalog/gov/list/5cbeebea02464f0001fa7ba5/5fd882690f55c65a291675dd/652fb7a5e7ffc9564aff804e" TargetMode="External"/><Relationship Id="rId67" Type="http://schemas.openxmlformats.org/officeDocument/2006/relationships/hyperlink" Target="https://my.zakupivli.pro/cabinet/ecatalog/gov/list/5cbeebea02464f0001fa7ba5/654e30d1e7ffc9564aff9a99/66b2511461ae9a52bcd07797" TargetMode="External"/><Relationship Id="rId20" Type="http://schemas.openxmlformats.org/officeDocument/2006/relationships/hyperlink" Target="https://my.zakupivli.pro/cabinet/ecatalog/gov/list/5cbeebea02464f0001fa7ba5/64db810616242bd054fbf274/64e7033d208f6843f1c76447" TargetMode="External"/><Relationship Id="rId41" Type="http://schemas.openxmlformats.org/officeDocument/2006/relationships/hyperlink" Target="https://my.zakupivli.pro/cabinet/ecatalog/gov/list/5cbeebea02464f0001fa7ba5/5fd882690f55c65a291675dd/60b619648ce1bf91269e6d81" TargetMode="External"/><Relationship Id="rId54" Type="http://schemas.openxmlformats.org/officeDocument/2006/relationships/hyperlink" Target="https://my.zakupivli.pro/cabinet/ecatalog/gov/list/5cbeebea02464f0001fa7ba5/5fc0cd921dce44d514881d29/672340594d9b3958739ece81" TargetMode="External"/><Relationship Id="rId62" Type="http://schemas.openxmlformats.org/officeDocument/2006/relationships/hyperlink" Target="https://my.zakupivli.pro/cabinet/ecatalog/gov/list/5cbeebea02464f0001fa7ba5/654e30d1e7ffc9564aff9a99/66b2511961ae9a52bcd0779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16360</Words>
  <Characters>9326</Characters>
  <Application>Microsoft Office Word</Application>
  <DocSecurity>0</DocSecurity>
  <Lines>77</Lines>
  <Paragraphs>51</Paragraphs>
  <ScaleCrop>false</ScaleCrop>
  <Company>HP Inc.</Company>
  <LinksUpToDate>false</LinksUpToDate>
  <CharactersWithSpaces>25635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2025-02-11T10:17:00Z</dcterms:created>
  <dcterms:modified xsi:type="dcterms:W3CDTF">2025-02-13T08:13:00Z</dcterms:modified>
</cp:coreProperties>
</file>