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12" w:rsidRPr="00040860" w:rsidRDefault="00632012" w:rsidP="00632012">
      <w:pPr>
        <w:pStyle w:val="rvps6"/>
        <w:spacing w:before="0" w:beforeAutospacing="0" w:after="0" w:afterAutospacing="0"/>
        <w:jc w:val="center"/>
        <w:rPr>
          <w:b/>
          <w:sz w:val="16"/>
          <w:szCs w:val="16"/>
        </w:rPr>
      </w:pPr>
      <w:r w:rsidRPr="00040860">
        <w:rPr>
          <w:b/>
          <w:sz w:val="16"/>
          <w:szCs w:val="16"/>
        </w:rPr>
        <w:t xml:space="preserve">Тернопільський обласний клінічний </w:t>
      </w:r>
      <w:proofErr w:type="spellStart"/>
      <w:r w:rsidRPr="00040860">
        <w:rPr>
          <w:b/>
          <w:sz w:val="16"/>
          <w:szCs w:val="16"/>
        </w:rPr>
        <w:t>перинатальний</w:t>
      </w:r>
      <w:proofErr w:type="spellEnd"/>
      <w:r w:rsidRPr="00040860">
        <w:rPr>
          <w:b/>
          <w:sz w:val="16"/>
          <w:szCs w:val="16"/>
        </w:rPr>
        <w:t xml:space="preserve"> центр «Мати і </w:t>
      </w:r>
      <w:proofErr w:type="spellStart"/>
      <w:r w:rsidRPr="00040860">
        <w:rPr>
          <w:b/>
          <w:sz w:val="16"/>
          <w:szCs w:val="16"/>
        </w:rPr>
        <w:t>дитина»ТОР</w:t>
      </w:r>
      <w:proofErr w:type="spellEnd"/>
    </w:p>
    <w:p w:rsidR="00632012" w:rsidRPr="00040860" w:rsidRDefault="00632012" w:rsidP="00632012">
      <w:pPr>
        <w:jc w:val="center"/>
        <w:rPr>
          <w:rFonts w:ascii="Times New Roman" w:hAnsi="Times New Roman" w:cs="Times New Roman"/>
          <w:b/>
          <w:color w:val="000000"/>
          <w:sz w:val="16"/>
          <w:szCs w:val="16"/>
        </w:rPr>
      </w:pPr>
      <w:r w:rsidRPr="00040860">
        <w:rPr>
          <w:rFonts w:ascii="Times New Roman" w:hAnsi="Times New Roman" w:cs="Times New Roman"/>
          <w:b/>
          <w:color w:val="000000"/>
          <w:sz w:val="16"/>
          <w:szCs w:val="16"/>
        </w:rPr>
        <w:t>(ЄДРПОУ 35492401)</w:t>
      </w:r>
    </w:p>
    <w:p w:rsidR="00632012" w:rsidRPr="00040860" w:rsidRDefault="00632012" w:rsidP="00632012">
      <w:pPr>
        <w:pStyle w:val="a3"/>
        <w:shd w:val="clear" w:color="auto" w:fill="FFFFFF"/>
        <w:spacing w:before="0" w:beforeAutospacing="0" w:after="0" w:afterAutospacing="0"/>
        <w:jc w:val="center"/>
        <w:rPr>
          <w:color w:val="333333"/>
          <w:sz w:val="16"/>
          <w:szCs w:val="16"/>
          <w:lang w:val="uk-UA"/>
        </w:rPr>
      </w:pPr>
      <w:r w:rsidRPr="00040860">
        <w:rPr>
          <w:b/>
          <w:bCs/>
          <w:color w:val="000000"/>
          <w:sz w:val="16"/>
          <w:szCs w:val="16"/>
          <w:bdr w:val="none" w:sz="0" w:space="0" w:color="auto" w:frame="1"/>
          <w:lang w:val="uk-UA"/>
        </w:rPr>
        <w:t>ОБҐРУНТУВАННЯ</w:t>
      </w:r>
    </w:p>
    <w:p w:rsidR="000B5271" w:rsidRDefault="00632012" w:rsidP="000B5271">
      <w:pPr>
        <w:spacing w:after="360" w:line="240" w:lineRule="atLeast"/>
        <w:ind w:left="360"/>
        <w:textAlignment w:val="baseline"/>
        <w:rPr>
          <w:i/>
          <w:iCs/>
          <w:color w:val="000000"/>
          <w:sz w:val="16"/>
          <w:szCs w:val="16"/>
          <w:bdr w:val="none" w:sz="0" w:space="0" w:color="auto" w:frame="1"/>
        </w:rPr>
      </w:pPr>
      <w:r w:rsidRPr="00040860">
        <w:rPr>
          <w:rFonts w:ascii="Times New Roman" w:hAnsi="Times New Roman" w:cs="Times New Roman"/>
          <w:color w:val="000000"/>
          <w:sz w:val="16"/>
          <w:szCs w:val="16"/>
          <w:bdr w:val="none" w:sz="0" w:space="0" w:color="auto" w:frame="1"/>
        </w:rPr>
        <w:t>технічних та якісних характеристик </w:t>
      </w:r>
      <w:r w:rsidRPr="00040860">
        <w:rPr>
          <w:rFonts w:ascii="Times New Roman" w:hAnsi="Times New Roman" w:cs="Times New Roman"/>
          <w:b/>
          <w:bCs/>
          <w:sz w:val="16"/>
          <w:szCs w:val="16"/>
          <w:bdr w:val="none" w:sz="0" w:space="0" w:color="auto" w:frame="1"/>
        </w:rPr>
        <w:t>, </w:t>
      </w:r>
      <w:r w:rsidRPr="00040860">
        <w:rPr>
          <w:rFonts w:ascii="Times New Roman" w:hAnsi="Times New Roman" w:cs="Times New Roman"/>
          <w:sz w:val="16"/>
          <w:szCs w:val="16"/>
          <w:bdr w:val="none" w:sz="0" w:space="0" w:color="auto" w:frame="1"/>
        </w:rPr>
        <w:t>розміру бюджетного призначення, очікуваної вартості предмета закупівлі</w:t>
      </w:r>
      <w:r w:rsidRPr="00040860">
        <w:rPr>
          <w:i/>
          <w:iCs/>
          <w:color w:val="000000"/>
          <w:sz w:val="16"/>
          <w:szCs w:val="16"/>
          <w:bdr w:val="none" w:sz="0" w:space="0" w:color="auto" w:frame="1"/>
        </w:rPr>
        <w:t>(оприлюднюється на виконання постанови КМУ № 710 від 11.10.2016 «Про ефективне використання державних коштів» (зі змінами))</w:t>
      </w:r>
    </w:p>
    <w:p w:rsidR="00632012" w:rsidRPr="007441F8" w:rsidRDefault="00632012" w:rsidP="000B5271">
      <w:pPr>
        <w:spacing w:after="360" w:line="240" w:lineRule="atLeast"/>
        <w:ind w:left="360"/>
        <w:textAlignment w:val="baseline"/>
        <w:rPr>
          <w:rFonts w:ascii="Times New Roman" w:hAnsi="Times New Roman" w:cs="Times New Roman"/>
          <w:color w:val="333333"/>
          <w:sz w:val="16"/>
          <w:szCs w:val="16"/>
        </w:rPr>
      </w:pPr>
      <w:r w:rsidRPr="007441F8">
        <w:rPr>
          <w:rFonts w:ascii="Times New Roman" w:hAnsi="Times New Roman" w:cs="Times New Roman"/>
          <w:b/>
          <w:bCs/>
          <w:color w:val="000000"/>
          <w:sz w:val="16"/>
          <w:szCs w:val="16"/>
          <w:bdr w:val="none" w:sz="0" w:space="0" w:color="auto" w:frame="1"/>
          <w:shd w:val="clear" w:color="auto" w:fill="FFFFFF"/>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7441F8">
        <w:rPr>
          <w:rFonts w:ascii="Times New Roman" w:hAnsi="Times New Roman" w:cs="Times New Roman"/>
          <w:color w:val="000000"/>
          <w:sz w:val="16"/>
          <w:szCs w:val="16"/>
          <w:bdr w:val="none" w:sz="0" w:space="0" w:color="auto" w:frame="1"/>
          <w:shd w:val="clear" w:color="auto" w:fill="FFFFFF"/>
        </w:rPr>
        <w:t xml:space="preserve">найменування замовника: </w:t>
      </w:r>
      <w:r w:rsidRPr="007441F8">
        <w:rPr>
          <w:rFonts w:ascii="Times New Roman" w:hAnsi="Times New Roman" w:cs="Times New Roman"/>
          <w:b/>
          <w:color w:val="000000"/>
          <w:sz w:val="16"/>
          <w:szCs w:val="16"/>
        </w:rPr>
        <w:t>КОМУНАЛЬНЕ НЕКОМЕРЦІЙНЕ ПІДПРИЄМСТВО "ТЕРНОПІЛЬСЬКИЙ ОБЛАСНИЙ КЛІНІЧНИЙ  ПЕРИНАТАЛЬНИЙ ЦЕНТР «МАТИ І ДИТИНА " ТЕРНОПІЛЬСЬКОЇ ОБЛАСНОЇ РАДИ</w:t>
      </w:r>
    </w:p>
    <w:p w:rsidR="00632012" w:rsidRPr="00040860" w:rsidRDefault="00632012" w:rsidP="00632012">
      <w:pPr>
        <w:pStyle w:val="a3"/>
        <w:shd w:val="clear" w:color="auto" w:fill="FFFFFF"/>
        <w:spacing w:before="0" w:beforeAutospacing="0" w:after="0" w:afterAutospacing="0"/>
        <w:jc w:val="both"/>
        <w:rPr>
          <w:color w:val="333333"/>
          <w:sz w:val="16"/>
          <w:szCs w:val="16"/>
        </w:rPr>
      </w:pPr>
      <w:proofErr w:type="spellStart"/>
      <w:proofErr w:type="gramStart"/>
      <w:r w:rsidRPr="00040860">
        <w:rPr>
          <w:color w:val="000000"/>
          <w:sz w:val="16"/>
          <w:szCs w:val="16"/>
          <w:bdr w:val="none" w:sz="0" w:space="0" w:color="auto" w:frame="1"/>
          <w:shd w:val="clear" w:color="auto" w:fill="FFFFFF"/>
        </w:rPr>
        <w:t>м</w:t>
      </w:r>
      <w:proofErr w:type="gramEnd"/>
      <w:r w:rsidRPr="00040860">
        <w:rPr>
          <w:color w:val="000000"/>
          <w:sz w:val="16"/>
          <w:szCs w:val="16"/>
          <w:bdr w:val="none" w:sz="0" w:space="0" w:color="auto" w:frame="1"/>
          <w:shd w:val="clear" w:color="auto" w:fill="FFFFFF"/>
        </w:rPr>
        <w:t>ісцезнаходження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proofErr w:type="spellStart"/>
      <w:r w:rsidRPr="00040860">
        <w:rPr>
          <w:i/>
          <w:sz w:val="16"/>
          <w:szCs w:val="16"/>
        </w:rPr>
        <w:t>вул</w:t>
      </w:r>
      <w:proofErr w:type="spellEnd"/>
      <w:r w:rsidRPr="00040860">
        <w:rPr>
          <w:i/>
          <w:sz w:val="16"/>
          <w:szCs w:val="16"/>
        </w:rPr>
        <w:t xml:space="preserve">. </w:t>
      </w:r>
      <w:proofErr w:type="spellStart"/>
      <w:r w:rsidRPr="00040860">
        <w:rPr>
          <w:i/>
          <w:sz w:val="16"/>
          <w:szCs w:val="16"/>
        </w:rPr>
        <w:t>Замкова</w:t>
      </w:r>
      <w:proofErr w:type="spellEnd"/>
      <w:r w:rsidRPr="00040860">
        <w:rPr>
          <w:i/>
          <w:sz w:val="16"/>
          <w:szCs w:val="16"/>
        </w:rPr>
        <w:t xml:space="preserve"> 10, м. </w:t>
      </w:r>
      <w:proofErr w:type="spellStart"/>
      <w:r w:rsidRPr="00040860">
        <w:rPr>
          <w:i/>
          <w:sz w:val="16"/>
          <w:szCs w:val="16"/>
        </w:rPr>
        <w:t>Тернопіль</w:t>
      </w:r>
      <w:proofErr w:type="spellEnd"/>
      <w:proofErr w:type="gramStart"/>
      <w:r w:rsidRPr="00040860">
        <w:rPr>
          <w:i/>
          <w:sz w:val="16"/>
          <w:szCs w:val="16"/>
        </w:rPr>
        <w:t xml:space="preserve"> ,</w:t>
      </w:r>
      <w:proofErr w:type="gramEnd"/>
      <w:r w:rsidRPr="00040860">
        <w:rPr>
          <w:i/>
          <w:sz w:val="16"/>
          <w:szCs w:val="16"/>
        </w:rPr>
        <w:t xml:space="preserve"> </w:t>
      </w:r>
      <w:proofErr w:type="spellStart"/>
      <w:r w:rsidRPr="00040860">
        <w:rPr>
          <w:i/>
          <w:sz w:val="16"/>
          <w:szCs w:val="16"/>
        </w:rPr>
        <w:t>Тернопільська</w:t>
      </w:r>
      <w:proofErr w:type="spellEnd"/>
      <w:r w:rsidRPr="00040860">
        <w:rPr>
          <w:i/>
          <w:sz w:val="16"/>
          <w:szCs w:val="16"/>
        </w:rPr>
        <w:t xml:space="preserve">  область, </w:t>
      </w:r>
      <w:proofErr w:type="spellStart"/>
      <w:r w:rsidRPr="00040860">
        <w:rPr>
          <w:i/>
          <w:sz w:val="16"/>
          <w:szCs w:val="16"/>
        </w:rPr>
        <w:t>Україна</w:t>
      </w:r>
      <w:proofErr w:type="spellEnd"/>
      <w:r w:rsidRPr="00040860">
        <w:rPr>
          <w:i/>
          <w:sz w:val="16"/>
          <w:szCs w:val="16"/>
        </w:rPr>
        <w:t>, 46001</w:t>
      </w:r>
      <w:r w:rsidRPr="00040860">
        <w:rPr>
          <w:color w:val="000000"/>
          <w:sz w:val="16"/>
          <w:szCs w:val="16"/>
          <w:bdr w:val="none" w:sz="0" w:space="0" w:color="auto" w:frame="1"/>
          <w:shd w:val="clear" w:color="auto" w:fill="FFFFFF"/>
        </w:rPr>
        <w:t xml:space="preserve">ідентифікаційний код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r w:rsidRPr="00040860">
        <w:rPr>
          <w:b/>
          <w:color w:val="000000"/>
          <w:sz w:val="16"/>
          <w:szCs w:val="16"/>
        </w:rPr>
        <w:t>35492401</w:t>
      </w:r>
    </w:p>
    <w:p w:rsidR="00632012" w:rsidRPr="00040860" w:rsidRDefault="00632012" w:rsidP="00632012">
      <w:pPr>
        <w:pStyle w:val="a3"/>
        <w:shd w:val="clear" w:color="auto" w:fill="FFFFFF"/>
        <w:spacing w:before="0" w:beforeAutospacing="0" w:after="0" w:afterAutospacing="0"/>
        <w:jc w:val="both"/>
        <w:rPr>
          <w:color w:val="333333"/>
          <w:sz w:val="16"/>
          <w:szCs w:val="16"/>
        </w:rPr>
      </w:pPr>
      <w:proofErr w:type="spellStart"/>
      <w:r w:rsidRPr="00040860">
        <w:rPr>
          <w:color w:val="000000"/>
          <w:sz w:val="16"/>
          <w:szCs w:val="16"/>
          <w:bdr w:val="none" w:sz="0" w:space="0" w:color="auto" w:frame="1"/>
          <w:shd w:val="clear" w:color="auto" w:fill="FFFFFF"/>
        </w:rPr>
        <w:t>категорія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орган </w:t>
      </w:r>
      <w:proofErr w:type="spellStart"/>
      <w:proofErr w:type="gramStart"/>
      <w:r w:rsidRPr="00040860">
        <w:rPr>
          <w:color w:val="000000"/>
          <w:sz w:val="16"/>
          <w:szCs w:val="16"/>
          <w:bdr w:val="none" w:sz="0" w:space="0" w:color="auto" w:frame="1"/>
          <w:shd w:val="clear" w:color="auto" w:fill="FFFFFF"/>
        </w:rPr>
        <w:t>м</w:t>
      </w:r>
      <w:proofErr w:type="gramEnd"/>
      <w:r w:rsidRPr="00040860">
        <w:rPr>
          <w:color w:val="000000"/>
          <w:sz w:val="16"/>
          <w:szCs w:val="16"/>
          <w:bdr w:val="none" w:sz="0" w:space="0" w:color="auto" w:frame="1"/>
          <w:shd w:val="clear" w:color="auto" w:fill="FFFFFF"/>
        </w:rPr>
        <w:t>ісцевого</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самоврядування</w:t>
      </w:r>
      <w:proofErr w:type="spellEnd"/>
    </w:p>
    <w:p w:rsidR="00DF68E5" w:rsidRDefault="00632012" w:rsidP="00DF68E5">
      <w:pPr>
        <w:spacing w:after="301" w:line="240" w:lineRule="auto"/>
        <w:ind w:left="360"/>
        <w:textAlignment w:val="baseline"/>
        <w:rPr>
          <w:rFonts w:ascii="Times New Roman" w:hAnsi="Times New Roman" w:cs="Times New Roman"/>
          <w:color w:val="000000"/>
          <w:sz w:val="20"/>
          <w:szCs w:val="20"/>
        </w:rPr>
      </w:pPr>
      <w:r w:rsidRPr="00040860">
        <w:rPr>
          <w:rFonts w:ascii="Times New Roman" w:hAnsi="Times New Roman" w:cs="Times New Roman"/>
          <w:color w:val="000000"/>
          <w:sz w:val="16"/>
          <w:szCs w:val="16"/>
          <w:bdr w:val="none" w:sz="0" w:space="0" w:color="auto" w:frame="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DF68E5" w:rsidRPr="00DF68E5">
        <w:rPr>
          <w:rFonts w:ascii="Times New Roman" w:hAnsi="Times New Roman" w:cs="Times New Roman"/>
          <w:b/>
          <w:color w:val="000000"/>
          <w:sz w:val="20"/>
          <w:szCs w:val="20"/>
        </w:rPr>
        <w:t xml:space="preserve"> </w:t>
      </w:r>
      <w:proofErr w:type="spellStart"/>
      <w:r w:rsidR="00DF68E5" w:rsidRPr="00085273">
        <w:rPr>
          <w:rFonts w:ascii="Times New Roman" w:hAnsi="Times New Roman" w:cs="Times New Roman"/>
          <w:b/>
          <w:color w:val="000000"/>
          <w:sz w:val="20"/>
          <w:szCs w:val="20"/>
        </w:rPr>
        <w:t>ДК</w:t>
      </w:r>
      <w:proofErr w:type="spellEnd"/>
      <w:r w:rsidR="00DF68E5" w:rsidRPr="00085273">
        <w:rPr>
          <w:rFonts w:ascii="Times New Roman" w:hAnsi="Times New Roman" w:cs="Times New Roman"/>
          <w:b/>
          <w:color w:val="000000"/>
          <w:sz w:val="20"/>
          <w:szCs w:val="20"/>
        </w:rPr>
        <w:t xml:space="preserve"> 021:2015</w:t>
      </w:r>
      <w:r w:rsidR="00DF68E5">
        <w:rPr>
          <w:rFonts w:ascii="Times New Roman" w:hAnsi="Times New Roman" w:cs="Times New Roman"/>
          <w:color w:val="000000"/>
          <w:sz w:val="20"/>
          <w:szCs w:val="20"/>
        </w:rPr>
        <w:t xml:space="preserve"> </w:t>
      </w:r>
      <w:r w:rsidR="00DF68E5" w:rsidRPr="00085273">
        <w:rPr>
          <w:rFonts w:ascii="Times New Roman" w:hAnsi="Times New Roman" w:cs="Times New Roman"/>
          <w:b/>
          <w:color w:val="000000"/>
          <w:shd w:val="clear" w:color="auto" w:fill="FFFFFF"/>
        </w:rPr>
        <w:t>33640000-8 Лікарські засоби для лікування захворювань сечостатевої системи та гормони</w:t>
      </w:r>
      <w:r w:rsidR="00DF68E5" w:rsidRPr="00085273">
        <w:rPr>
          <w:rFonts w:ascii="Times New Roman" w:hAnsi="Times New Roman" w:cs="Times New Roman"/>
          <w:b/>
          <w:bCs/>
          <w:color w:val="000000"/>
          <w:sz w:val="21"/>
          <w:szCs w:val="21"/>
        </w:rPr>
        <w:t xml:space="preserve">: </w:t>
      </w:r>
      <w:proofErr w:type="spellStart"/>
      <w:r w:rsidR="00DF68E5" w:rsidRPr="00085273">
        <w:rPr>
          <w:rFonts w:ascii="Times New Roman" w:hAnsi="Times New Roman" w:cs="Times New Roman"/>
          <w:b/>
          <w:bCs/>
          <w:color w:val="000000"/>
          <w:sz w:val="21"/>
          <w:szCs w:val="21"/>
        </w:rPr>
        <w:t>Міфепристон</w:t>
      </w:r>
      <w:proofErr w:type="spellEnd"/>
      <w:r w:rsidR="00DF68E5" w:rsidRPr="00085273">
        <w:rPr>
          <w:rFonts w:ascii="Times New Roman" w:hAnsi="Times New Roman" w:cs="Times New Roman"/>
          <w:b/>
          <w:bCs/>
          <w:color w:val="000000"/>
          <w:sz w:val="21"/>
          <w:szCs w:val="21"/>
        </w:rPr>
        <w:t>, таблетки, по 200 мг (</w:t>
      </w:r>
      <w:proofErr w:type="spellStart"/>
      <w:r w:rsidR="00DF68E5" w:rsidRPr="00085273">
        <w:rPr>
          <w:rFonts w:ascii="Times New Roman" w:hAnsi="Times New Roman" w:cs="Times New Roman"/>
          <w:b/>
          <w:bCs/>
          <w:color w:val="000000"/>
          <w:sz w:val="21"/>
          <w:szCs w:val="21"/>
        </w:rPr>
        <w:t>Mifepristone</w:t>
      </w:r>
      <w:proofErr w:type="spellEnd"/>
      <w:r w:rsidR="00DF68E5" w:rsidRPr="00085273">
        <w:rPr>
          <w:rFonts w:ascii="Times New Roman" w:hAnsi="Times New Roman" w:cs="Times New Roman"/>
          <w:b/>
          <w:bCs/>
          <w:color w:val="000000"/>
          <w:sz w:val="21"/>
          <w:szCs w:val="21"/>
        </w:rPr>
        <w:t xml:space="preserve">); </w:t>
      </w:r>
      <w:proofErr w:type="spellStart"/>
      <w:r w:rsidR="00DF68E5" w:rsidRPr="00085273">
        <w:rPr>
          <w:rFonts w:ascii="Times New Roman" w:hAnsi="Times New Roman" w:cs="Times New Roman"/>
          <w:b/>
          <w:bCs/>
          <w:color w:val="000000"/>
          <w:sz w:val="21"/>
          <w:szCs w:val="21"/>
        </w:rPr>
        <w:t>Мізопростол</w:t>
      </w:r>
      <w:proofErr w:type="spellEnd"/>
      <w:r w:rsidR="00DF68E5" w:rsidRPr="00085273">
        <w:rPr>
          <w:rFonts w:ascii="Times New Roman" w:hAnsi="Times New Roman" w:cs="Times New Roman"/>
          <w:b/>
          <w:bCs/>
          <w:color w:val="000000"/>
          <w:sz w:val="21"/>
          <w:szCs w:val="21"/>
        </w:rPr>
        <w:t xml:space="preserve"> таблетки по 0,2 мг (</w:t>
      </w:r>
      <w:proofErr w:type="spellStart"/>
      <w:r w:rsidR="00DF68E5" w:rsidRPr="00085273">
        <w:rPr>
          <w:rFonts w:ascii="Times New Roman" w:hAnsi="Times New Roman" w:cs="Times New Roman"/>
          <w:b/>
          <w:bCs/>
          <w:color w:val="000000"/>
          <w:sz w:val="21"/>
          <w:szCs w:val="21"/>
        </w:rPr>
        <w:t>Misoprostol</w:t>
      </w:r>
      <w:proofErr w:type="spellEnd"/>
      <w:r w:rsidR="00DF68E5" w:rsidRPr="00085273">
        <w:rPr>
          <w:rFonts w:ascii="Times New Roman" w:hAnsi="Times New Roman" w:cs="Times New Roman"/>
          <w:b/>
          <w:bCs/>
          <w:color w:val="000000"/>
          <w:sz w:val="21"/>
          <w:szCs w:val="21"/>
        </w:rPr>
        <w:t xml:space="preserve">) , </w:t>
      </w:r>
      <w:proofErr w:type="spellStart"/>
      <w:r w:rsidR="00DF68E5" w:rsidRPr="00085273">
        <w:rPr>
          <w:rFonts w:ascii="Times New Roman" w:hAnsi="Times New Roman" w:cs="Times New Roman"/>
          <w:b/>
          <w:bCs/>
          <w:color w:val="000000"/>
          <w:sz w:val="21"/>
          <w:szCs w:val="21"/>
        </w:rPr>
        <w:t>Дексаметазон</w:t>
      </w:r>
      <w:proofErr w:type="spellEnd"/>
      <w:r w:rsidR="00DF68E5" w:rsidRPr="00085273">
        <w:rPr>
          <w:rFonts w:ascii="Times New Roman" w:hAnsi="Times New Roman" w:cs="Times New Roman"/>
          <w:b/>
          <w:bCs/>
          <w:color w:val="000000"/>
          <w:sz w:val="21"/>
          <w:szCs w:val="21"/>
        </w:rPr>
        <w:t>,розчин для ін'єкцій 4мг/</w:t>
      </w:r>
      <w:proofErr w:type="spellStart"/>
      <w:r w:rsidR="00DF68E5" w:rsidRPr="00085273">
        <w:rPr>
          <w:rFonts w:ascii="Times New Roman" w:hAnsi="Times New Roman" w:cs="Times New Roman"/>
          <w:b/>
          <w:bCs/>
          <w:color w:val="000000"/>
          <w:sz w:val="21"/>
          <w:szCs w:val="21"/>
        </w:rPr>
        <w:t>мл</w:t>
      </w:r>
      <w:proofErr w:type="spellEnd"/>
      <w:r w:rsidR="00DF68E5" w:rsidRPr="00085273">
        <w:rPr>
          <w:rFonts w:ascii="Times New Roman" w:hAnsi="Times New Roman" w:cs="Times New Roman"/>
          <w:b/>
          <w:bCs/>
          <w:color w:val="000000"/>
          <w:sz w:val="21"/>
          <w:szCs w:val="21"/>
        </w:rPr>
        <w:t xml:space="preserve"> , </w:t>
      </w:r>
      <w:proofErr w:type="spellStart"/>
      <w:r w:rsidR="00DF68E5" w:rsidRPr="00085273">
        <w:rPr>
          <w:rFonts w:ascii="Times New Roman" w:hAnsi="Times New Roman" w:cs="Times New Roman"/>
          <w:b/>
          <w:bCs/>
          <w:color w:val="000000"/>
          <w:sz w:val="21"/>
          <w:szCs w:val="21"/>
        </w:rPr>
        <w:t>Dexamethasone</w:t>
      </w:r>
      <w:proofErr w:type="spellEnd"/>
      <w:r w:rsidR="00DF68E5">
        <w:rPr>
          <w:rFonts w:ascii="Times New Roman" w:hAnsi="Times New Roman" w:cs="Times New Roman"/>
          <w:b/>
          <w:bCs/>
          <w:color w:val="000000"/>
          <w:sz w:val="21"/>
          <w:szCs w:val="21"/>
        </w:rPr>
        <w:t xml:space="preserve">  </w:t>
      </w:r>
      <w:r w:rsidR="00DF68E5" w:rsidRPr="00595AC0">
        <w:rPr>
          <w:rFonts w:ascii="Times New Roman" w:hAnsi="Times New Roman" w:cs="Times New Roman"/>
          <w:color w:val="000000"/>
          <w:sz w:val="20"/>
          <w:szCs w:val="20"/>
        </w:rPr>
        <w:t xml:space="preserve">та закупівлі і частин предмета закупівлі (лотів) (за наявності): </w:t>
      </w:r>
    </w:p>
    <w:p w:rsidR="00DF68E5" w:rsidRDefault="00DF68E5" w:rsidP="00DF68E5">
      <w:pPr>
        <w:spacing w:after="301" w:line="240" w:lineRule="auto"/>
        <w:ind w:left="360"/>
        <w:textAlignment w:val="baseline"/>
        <w:rPr>
          <w:i/>
          <w:color w:val="333333"/>
          <w:sz w:val="16"/>
        </w:rPr>
      </w:pPr>
      <w:r w:rsidRPr="00F72D97">
        <w:rPr>
          <w:i/>
          <w:color w:val="333333"/>
          <w:sz w:val="16"/>
          <w:szCs w:val="16"/>
        </w:rPr>
        <w:t>Закупівля здійснюється відповідно до норм постанови КМУ від 12.10.2022 № 1178 (зі змінами)та постанови Кабінету Міністрів України від 14.09.2020 № 822 «Про затвердження Порядку формування та використання електронного каталогу». Відповідно до ПЕРЕЛІКУ</w:t>
      </w:r>
      <w:r w:rsidRPr="00F72D97">
        <w:rPr>
          <w:i/>
          <w:color w:val="333333"/>
          <w:sz w:val="16"/>
        </w:rPr>
        <w:t xml:space="preserve"> лікарських засобів та медичних виробів, продукти харчування., закупівля яких здійснюється закладами охорони здоров’я, структурними підрозділами з питань охорони здоров’я обласних та Київської міської державних (військових) адміністрацій з використанням електронного каталогу, враховуючи потребу на 202</w:t>
      </w:r>
      <w:r>
        <w:rPr>
          <w:i/>
          <w:color w:val="333333"/>
          <w:sz w:val="16"/>
        </w:rPr>
        <w:t>5</w:t>
      </w:r>
      <w:r w:rsidRPr="00F72D97">
        <w:rPr>
          <w:i/>
          <w:color w:val="333333"/>
          <w:sz w:val="16"/>
        </w:rPr>
        <w:t xml:space="preserve"> рік.</w:t>
      </w:r>
    </w:p>
    <w:p w:rsidR="00632012" w:rsidRPr="00040CF0" w:rsidRDefault="00DF68E5" w:rsidP="00DF68E5">
      <w:pPr>
        <w:pStyle w:val="3"/>
        <w:shd w:val="clear" w:color="auto" w:fill="FFFFFF"/>
        <w:spacing w:before="0" w:line="281" w:lineRule="atLeast"/>
        <w:textAlignment w:val="baseline"/>
        <w:rPr>
          <w:rFonts w:ascii="Times New Roman" w:hAnsi="Times New Roman" w:cs="Times New Roman"/>
          <w:color w:val="auto"/>
          <w:sz w:val="16"/>
          <w:szCs w:val="16"/>
        </w:rPr>
      </w:pPr>
      <w:r w:rsidRPr="00595AC0">
        <w:rPr>
          <w:color w:val="000000"/>
          <w:sz w:val="20"/>
          <w:szCs w:val="20"/>
        </w:rPr>
        <w:t xml:space="preserve">3. </w:t>
      </w:r>
      <w:r w:rsidRPr="00595AC0">
        <w:rPr>
          <w:b w:val="0"/>
          <w:color w:val="000000"/>
          <w:sz w:val="20"/>
          <w:szCs w:val="20"/>
        </w:rPr>
        <w:t>Розмір бюджетного призначення та/або очікувана вартість предмета  закупівлі</w:t>
      </w:r>
      <w:r w:rsidRPr="00595AC0">
        <w:rPr>
          <w:color w:val="000000"/>
          <w:sz w:val="20"/>
          <w:szCs w:val="20"/>
        </w:rPr>
        <w:t>:</w:t>
      </w:r>
      <w:r w:rsidRPr="00595AC0">
        <w:rPr>
          <w:sz w:val="20"/>
          <w:szCs w:val="20"/>
        </w:rPr>
        <w:t xml:space="preserve"> </w:t>
      </w:r>
      <w:r w:rsidRPr="00040CF0">
        <w:rPr>
          <w:color w:val="auto"/>
          <w:sz w:val="20"/>
          <w:szCs w:val="20"/>
        </w:rPr>
        <w:t xml:space="preserve">36200 ,00 грн. з ПДВ </w:t>
      </w:r>
      <w:proofErr w:type="spellStart"/>
      <w:r w:rsidRPr="00040CF0">
        <w:rPr>
          <w:color w:val="auto"/>
          <w:sz w:val="20"/>
          <w:szCs w:val="20"/>
        </w:rPr>
        <w:t>.</w:t>
      </w:r>
      <w:r w:rsidR="00632012" w:rsidRPr="00040CF0">
        <w:rPr>
          <w:rFonts w:ascii="Times New Roman" w:hAnsi="Times New Roman" w:cs="Times New Roman"/>
          <w:color w:val="auto"/>
          <w:sz w:val="16"/>
          <w:szCs w:val="16"/>
          <w:bdr w:val="none" w:sz="0" w:space="0" w:color="auto" w:frame="1"/>
        </w:rPr>
        <w:t>Визначення</w:t>
      </w:r>
      <w:proofErr w:type="spellEnd"/>
      <w:r w:rsidR="00632012" w:rsidRPr="00040CF0">
        <w:rPr>
          <w:rFonts w:ascii="Times New Roman" w:hAnsi="Times New Roman" w:cs="Times New Roman"/>
          <w:color w:val="auto"/>
          <w:sz w:val="16"/>
          <w:szCs w:val="16"/>
          <w:bdr w:val="none" w:sz="0" w:space="0" w:color="auto" w:frame="1"/>
        </w:rPr>
        <w:t xml:space="preserve"> очікуваної вартості предмета закупівлі обумовлено аналізом використання (річного та місячного) препарату   за календарні роки (бюджетні періоди) 2023-2024.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w:t>
      </w:r>
      <w:r w:rsidR="00632012" w:rsidRPr="00040CF0">
        <w:rPr>
          <w:rFonts w:ascii="Times New Roman" w:hAnsi="Times New Roman" w:cs="Times New Roman"/>
          <w:color w:val="auto"/>
          <w:sz w:val="16"/>
          <w:szCs w:val="16"/>
        </w:rPr>
        <w:t xml:space="preserve">з метою задоволення потреби до кінця 2025 року вирішила розпочати проведення процедури закупівлі у порядку, регламентованому нормами чинного законодавства. </w:t>
      </w:r>
    </w:p>
    <w:p w:rsidR="007441F8" w:rsidRPr="00040CF0" w:rsidRDefault="00632012" w:rsidP="007441F8">
      <w:pPr>
        <w:shd w:val="clear" w:color="auto" w:fill="FFFFFA"/>
        <w:ind w:firstLine="708"/>
        <w:jc w:val="both"/>
        <w:rPr>
          <w:rFonts w:ascii="Times New Roman" w:hAnsi="Times New Roman" w:cs="Times New Roman"/>
          <w:b/>
          <w:sz w:val="16"/>
          <w:szCs w:val="16"/>
        </w:rPr>
      </w:pPr>
      <w:r w:rsidRPr="00040CF0">
        <w:rPr>
          <w:rFonts w:ascii="Times New Roman" w:hAnsi="Times New Roman" w:cs="Times New Roman"/>
          <w:sz w:val="16"/>
          <w:szCs w:val="16"/>
        </w:rPr>
        <w:t xml:space="preserve">Виходячи з попередніх розрахунків, а також відповідно до технічного завдання очікувана вартість закупівлі товару становить </w:t>
      </w:r>
      <w:r w:rsidR="000B5271" w:rsidRPr="007F05C9">
        <w:rPr>
          <w:rFonts w:ascii="Times New Roman" w:hAnsi="Times New Roman" w:cs="Times New Roman"/>
          <w:sz w:val="20"/>
          <w:szCs w:val="20"/>
        </w:rPr>
        <w:t xml:space="preserve">: </w:t>
      </w:r>
      <w:r w:rsidR="00040CF0" w:rsidRPr="007F05C9">
        <w:rPr>
          <w:rFonts w:ascii="Times New Roman" w:hAnsi="Times New Roman" w:cs="Times New Roman"/>
          <w:sz w:val="20"/>
          <w:szCs w:val="20"/>
        </w:rPr>
        <w:t>36200 ,00 грн. з ПДВ</w:t>
      </w:r>
    </w:p>
    <w:p w:rsidR="00632012" w:rsidRPr="00040860" w:rsidRDefault="00632012" w:rsidP="00632012">
      <w:pPr>
        <w:shd w:val="clear" w:color="auto" w:fill="FFFFFA"/>
        <w:ind w:firstLine="708"/>
        <w:jc w:val="both"/>
        <w:rPr>
          <w:rFonts w:ascii="Times New Roman" w:hAnsi="Times New Roman" w:cs="Times New Roman"/>
          <w:sz w:val="16"/>
          <w:szCs w:val="16"/>
        </w:rPr>
      </w:pPr>
      <w:r w:rsidRPr="00040860">
        <w:rPr>
          <w:rFonts w:ascii="Times New Roman" w:hAnsi="Times New Roman" w:cs="Times New Roman"/>
          <w:sz w:val="16"/>
          <w:szCs w:val="16"/>
        </w:rPr>
        <w:t xml:space="preserve">Так, відповідно до наказу Міністерства розвитку економіки, торгівлі та сільського господарства України від 15.04.2020 №708 «Про затвердження Порядку визначення предмета закупівлі»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 При цьому, норми в частині обов’язковості та/або необхідності зазначення конкретної назви предмету закупівлі даний наказ не містить. </w:t>
      </w:r>
    </w:p>
    <w:p w:rsidR="00632012" w:rsidRPr="00040860" w:rsidRDefault="00632012" w:rsidP="0063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Разом з цим, відповідно до пункту 12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 1082 під час розміщення в електронній системі закупівель інформації про предмет закупівлі в окремих полях зазначається інформація, зокрема, щодо назви предмета закупівлі (у разі визначення предмета закупівлі - послуга з виконання науково-технічних робіт, у цьому електронному полі зазначається конкретна назва науково-технічної роботи) та коду предмета закупівлі відповідно до класифікаторів або назва згідно з ДСТУ, державних або галузевих будівельних норм, які передбачені для визначення предмета закупівлі відповідно до Порядку визначення предмета закупівлі, затвердженого Уповноваженим органом, та їх назви.</w:t>
      </w:r>
    </w:p>
    <w:p w:rsidR="00632012" w:rsidRPr="00040860" w:rsidRDefault="00632012" w:rsidP="00632012">
      <w:pPr>
        <w:pStyle w:val="rvps2"/>
        <w:shd w:val="clear" w:color="auto" w:fill="FFFFFF"/>
        <w:spacing w:before="0" w:beforeAutospacing="0" w:after="0" w:afterAutospacing="0"/>
        <w:ind w:firstLine="450"/>
        <w:jc w:val="both"/>
        <w:rPr>
          <w:sz w:val="16"/>
          <w:szCs w:val="16"/>
          <w:lang w:val="uk-UA" w:eastAsia="ar-SA"/>
        </w:rPr>
      </w:pPr>
      <w:r w:rsidRPr="00040860">
        <w:rPr>
          <w:sz w:val="16"/>
          <w:szCs w:val="16"/>
          <w:lang w:val="uk-UA" w:eastAsia="ar-SA"/>
        </w:rPr>
        <w:t xml:space="preserve">При цьому, згідно з пунктом 13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крім полів, визначених пунктом 12 цього Порядку, у випадках, зазначених у цьому пункті, додатково в окремих полях заповнюється інформація щодо, зокрема, </w:t>
      </w:r>
      <w:bookmarkStart w:id="0" w:name="n65"/>
      <w:bookmarkEnd w:id="0"/>
      <w:r w:rsidRPr="00040860">
        <w:rPr>
          <w:sz w:val="16"/>
          <w:szCs w:val="16"/>
          <w:lang w:val="uk-UA" w:eastAsia="ar-SA"/>
        </w:rPr>
        <w:t>коду та назви медичного виробу відповідно до національного класифікатора НК 024:2023 «Класифікатор медичних виробів», затвердженого наказом Міністерства економічного розвитку і торгівлі України від 24 травня 2023 року </w:t>
      </w:r>
      <w:hyperlink r:id="rId5" w:tgtFrame="_blank" w:history="1">
        <w:r w:rsidRPr="00040860">
          <w:rPr>
            <w:sz w:val="16"/>
            <w:szCs w:val="16"/>
            <w:lang w:val="uk-UA" w:eastAsia="ar-SA"/>
          </w:rPr>
          <w:t>№ 4139</w:t>
        </w:r>
      </w:hyperlink>
      <w:r w:rsidRPr="00040860">
        <w:rPr>
          <w:sz w:val="16"/>
          <w:szCs w:val="16"/>
          <w:lang w:val="uk-UA" w:eastAsia="ar-SA"/>
        </w:rPr>
        <w:t>, у разі визначення предмета закупівлі - медичний виріб. Якщо предмет закупівлі містить два та більше медичних виробів, замовником зазначаються код та назва кожного медичного виробу;</w:t>
      </w:r>
    </w:p>
    <w:p w:rsidR="00632012" w:rsidRPr="00040860" w:rsidRDefault="00632012" w:rsidP="0063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При цьому, відповідно до пункту 14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під час унесення інформації щодо предмета закупівлі товарів та послуг в оголошення, оприлюднення яких передбачено Законом,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 визначена пунктом 12 та абзацами другим-четвертим пункту 13 цього Порядку, та інформація щодо:</w:t>
      </w:r>
    </w:p>
    <w:p w:rsidR="00632012" w:rsidRPr="00040860" w:rsidRDefault="00632012" w:rsidP="00632012">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t>- назви товару чи послуги кожної номенклатурної позиції предмета закупівлі;</w:t>
      </w:r>
    </w:p>
    <w:p w:rsidR="00632012" w:rsidRPr="00040860" w:rsidRDefault="00632012" w:rsidP="00632012">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lastRenderedPageBreak/>
        <w:t>- коду товару чи послуги, визначеного згідно з Єдиним закупівельним словником, що найбільше відповідає назві номенклатурної позиції предмета закупівлі.</w:t>
      </w:r>
    </w:p>
    <w:p w:rsidR="00632012" w:rsidRPr="00040860" w:rsidRDefault="00632012" w:rsidP="00632012">
      <w:pPr>
        <w:pStyle w:val="rvps2"/>
        <w:shd w:val="clear" w:color="auto" w:fill="FFFFFF"/>
        <w:spacing w:before="0" w:beforeAutospacing="0" w:after="0" w:afterAutospacing="0"/>
        <w:jc w:val="both"/>
        <w:textAlignment w:val="baseline"/>
        <w:rPr>
          <w:color w:val="000000"/>
          <w:sz w:val="16"/>
          <w:szCs w:val="16"/>
          <w:lang w:val="uk-UA"/>
        </w:rPr>
      </w:pPr>
      <w:r w:rsidRPr="00040860">
        <w:rPr>
          <w:b/>
          <w:color w:val="000000"/>
          <w:sz w:val="16"/>
          <w:szCs w:val="16"/>
          <w:lang w:val="uk-UA"/>
        </w:rPr>
        <w:tab/>
      </w:r>
      <w:r w:rsidRPr="00040860">
        <w:rPr>
          <w:color w:val="000000"/>
          <w:sz w:val="16"/>
          <w:szCs w:val="16"/>
          <w:lang w:val="uk-UA"/>
        </w:rPr>
        <w:t xml:space="preserve">Виходячи з норм пункту 10 постанови </w:t>
      </w:r>
      <w:r w:rsidRPr="00040860">
        <w:rPr>
          <w:sz w:val="16"/>
          <w:szCs w:val="16"/>
          <w:lang w:val="uk-UA"/>
        </w:rPr>
        <w:t xml:space="preserve">Кабінету Міністрів України від 18.10.2022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040860">
        <w:rPr>
          <w:sz w:val="16"/>
          <w:szCs w:val="16"/>
          <w:lang w:val="uk-UA"/>
        </w:rPr>
        <w:t>“Про</w:t>
      </w:r>
      <w:proofErr w:type="spellEnd"/>
      <w:r w:rsidRPr="00040860">
        <w:rPr>
          <w:sz w:val="16"/>
          <w:szCs w:val="16"/>
          <w:lang w:val="uk-UA"/>
        </w:rPr>
        <w:t xml:space="preserve"> публічні </w:t>
      </w:r>
      <w:proofErr w:type="spellStart"/>
      <w:r w:rsidRPr="00040860">
        <w:rPr>
          <w:sz w:val="16"/>
          <w:szCs w:val="16"/>
          <w:lang w:val="uk-UA"/>
        </w:rPr>
        <w:t>закупівлі”</w:t>
      </w:r>
      <w:proofErr w:type="spellEnd"/>
      <w:r w:rsidRPr="00040860">
        <w:rPr>
          <w:sz w:val="16"/>
          <w:szCs w:val="16"/>
          <w:lang w:val="uk-UA"/>
        </w:rPr>
        <w:t xml:space="preserve">, на період дії правового режиму воєнного стану в Україні та протягом 90 днів з дня його припинення або скасування» (далі – Постанова) передбачено, що </w:t>
      </w:r>
      <w:proofErr w:type="spellStart"/>
      <w:r w:rsidRPr="00040860">
        <w:rPr>
          <w:sz w:val="16"/>
          <w:szCs w:val="16"/>
          <w:lang w:val="ru-RU"/>
        </w:rPr>
        <w:t>Замовники</w:t>
      </w:r>
      <w:proofErr w:type="spellEnd"/>
      <w:r w:rsidRPr="00040860">
        <w:rPr>
          <w:sz w:val="16"/>
          <w:szCs w:val="16"/>
          <w:lang w:val="ru-RU"/>
        </w:rPr>
        <w:t xml:space="preserve">, у тому </w:t>
      </w:r>
      <w:proofErr w:type="spellStart"/>
      <w:r w:rsidRPr="00040860">
        <w:rPr>
          <w:sz w:val="16"/>
          <w:szCs w:val="16"/>
          <w:lang w:val="ru-RU"/>
        </w:rPr>
        <w:t>числі</w:t>
      </w:r>
      <w:proofErr w:type="spellEnd"/>
      <w:r w:rsidRPr="00040860">
        <w:rPr>
          <w:sz w:val="16"/>
          <w:szCs w:val="16"/>
          <w:lang w:val="ru-RU"/>
        </w:rPr>
        <w:t xml:space="preserve"> </w:t>
      </w:r>
      <w:proofErr w:type="spellStart"/>
      <w:r w:rsidRPr="00040860">
        <w:rPr>
          <w:sz w:val="16"/>
          <w:szCs w:val="16"/>
          <w:shd w:val="clear" w:color="auto" w:fill="FFFFFF"/>
          <w:lang w:val="ru-RU"/>
        </w:rPr>
        <w:t>Придбання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замовниками</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товарів</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і</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крім</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200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робіт</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1,5 </w:t>
      </w:r>
      <w:proofErr w:type="spellStart"/>
      <w:proofErr w:type="gramStart"/>
      <w:r w:rsidRPr="00040860">
        <w:rPr>
          <w:sz w:val="16"/>
          <w:szCs w:val="16"/>
          <w:shd w:val="clear" w:color="auto" w:fill="FFFFFF"/>
          <w:lang w:val="ru-RU"/>
        </w:rPr>
        <w:t>млн</w:t>
      </w:r>
      <w:proofErr w:type="spellEnd"/>
      <w:proofErr w:type="gramEnd"/>
      <w:r w:rsidRPr="00040860">
        <w:rPr>
          <w:sz w:val="16"/>
          <w:szCs w:val="16"/>
          <w:shd w:val="clear" w:color="auto" w:fill="FFFFFF"/>
          <w:lang w:val="ru-RU"/>
        </w:rPr>
        <w:t xml:space="preserve">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може</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здійснюватися</w:t>
      </w:r>
      <w:proofErr w:type="spellEnd"/>
      <w:r w:rsidRPr="00040860">
        <w:rPr>
          <w:sz w:val="16"/>
          <w:szCs w:val="16"/>
          <w:shd w:val="clear" w:color="auto" w:fill="FFFFFF"/>
          <w:lang w:val="ru-RU"/>
        </w:rPr>
        <w:t xml:space="preserve"> без </w:t>
      </w:r>
      <w:proofErr w:type="spellStart"/>
      <w:r w:rsidRPr="00040860">
        <w:rPr>
          <w:sz w:val="16"/>
          <w:szCs w:val="16"/>
          <w:shd w:val="clear" w:color="auto" w:fill="FFFFFF"/>
          <w:lang w:val="ru-RU"/>
        </w:rPr>
        <w:t>застосування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відкритих</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торгів</w:t>
      </w:r>
      <w:proofErr w:type="spellEnd"/>
      <w:r w:rsidRPr="00040860">
        <w:rPr>
          <w:sz w:val="16"/>
          <w:szCs w:val="16"/>
          <w:shd w:val="clear" w:color="auto" w:fill="FFFFFF"/>
          <w:lang w:val="ru-RU"/>
        </w:rPr>
        <w:t xml:space="preserve"> </w:t>
      </w:r>
      <w:r w:rsidRPr="00040860">
        <w:rPr>
          <w:b/>
          <w:i/>
          <w:sz w:val="16"/>
          <w:szCs w:val="16"/>
          <w:u w:val="single"/>
          <w:shd w:val="clear" w:color="auto" w:fill="FFFFFF"/>
          <w:lang w:val="ru-RU"/>
        </w:rPr>
        <w:t>та/</w:t>
      </w:r>
      <w:proofErr w:type="spellStart"/>
      <w:r w:rsidRPr="00040860">
        <w:rPr>
          <w:b/>
          <w:i/>
          <w:sz w:val="16"/>
          <w:szCs w:val="16"/>
          <w:u w:val="single"/>
          <w:shd w:val="clear" w:color="auto" w:fill="FFFFFF"/>
          <w:lang w:val="ru-RU"/>
        </w:rPr>
        <w:t>або</w:t>
      </w:r>
      <w:proofErr w:type="spellEnd"/>
      <w:r w:rsidRPr="00040860">
        <w:rPr>
          <w:b/>
          <w:i/>
          <w:sz w:val="16"/>
          <w:szCs w:val="16"/>
          <w:u w:val="single"/>
          <w:shd w:val="clear" w:color="auto" w:fill="FFFFFF"/>
          <w:lang w:val="ru-RU"/>
        </w:rPr>
        <w:t xml:space="preserve"> </w:t>
      </w:r>
      <w:proofErr w:type="spellStart"/>
      <w:r w:rsidRPr="00040860">
        <w:rPr>
          <w:b/>
          <w:i/>
          <w:sz w:val="16"/>
          <w:szCs w:val="16"/>
          <w:u w:val="single"/>
          <w:shd w:val="clear" w:color="auto" w:fill="FFFFFF"/>
          <w:lang w:val="ru-RU"/>
        </w:rPr>
        <w:t>електронного</w:t>
      </w:r>
      <w:proofErr w:type="spellEnd"/>
      <w:r w:rsidRPr="00040860">
        <w:rPr>
          <w:b/>
          <w:i/>
          <w:sz w:val="16"/>
          <w:szCs w:val="16"/>
          <w:u w:val="single"/>
          <w:shd w:val="clear" w:color="auto" w:fill="FFFFFF"/>
          <w:lang w:val="ru-RU"/>
        </w:rPr>
        <w:t xml:space="preserve"> каталогу</w:t>
      </w:r>
      <w:r w:rsidRPr="00040860">
        <w:rPr>
          <w:sz w:val="16"/>
          <w:szCs w:val="16"/>
          <w:shd w:val="clear" w:color="auto" w:fill="FFFFFF"/>
          <w:lang w:val="ru-RU"/>
        </w:rPr>
        <w:t xml:space="preserve"> </w:t>
      </w:r>
      <w:r w:rsidRPr="00040860">
        <w:rPr>
          <w:color w:val="000000"/>
          <w:sz w:val="16"/>
          <w:szCs w:val="16"/>
          <w:lang w:val="ru-RU"/>
        </w:rPr>
        <w:t xml:space="preserve">для </w:t>
      </w:r>
      <w:proofErr w:type="spellStart"/>
      <w:r w:rsidRPr="00040860">
        <w:rPr>
          <w:color w:val="000000"/>
          <w:sz w:val="16"/>
          <w:szCs w:val="16"/>
          <w:lang w:val="ru-RU"/>
        </w:rPr>
        <w:t>закупівлі</w:t>
      </w:r>
      <w:proofErr w:type="spellEnd"/>
      <w:r w:rsidRPr="00040860">
        <w:rPr>
          <w:color w:val="000000"/>
          <w:sz w:val="16"/>
          <w:szCs w:val="16"/>
          <w:lang w:val="ru-RU"/>
        </w:rPr>
        <w:t xml:space="preserve"> товару </w:t>
      </w:r>
      <w:proofErr w:type="spellStart"/>
      <w:r w:rsidRPr="00040860">
        <w:rPr>
          <w:color w:val="000000"/>
          <w:sz w:val="16"/>
          <w:szCs w:val="16"/>
          <w:lang w:val="ru-RU"/>
        </w:rPr>
        <w:t>відповідно</w:t>
      </w:r>
      <w:proofErr w:type="spellEnd"/>
      <w:r w:rsidRPr="00040860">
        <w:rPr>
          <w:color w:val="000000"/>
          <w:sz w:val="16"/>
          <w:szCs w:val="16"/>
          <w:lang w:val="ru-RU"/>
        </w:rPr>
        <w:t xml:space="preserve"> до порядку, </w:t>
      </w:r>
      <w:proofErr w:type="spellStart"/>
      <w:r w:rsidRPr="00040860">
        <w:rPr>
          <w:color w:val="000000"/>
          <w:sz w:val="16"/>
          <w:szCs w:val="16"/>
          <w:lang w:val="ru-RU"/>
        </w:rPr>
        <w:t>встановленого</w:t>
      </w:r>
      <w:proofErr w:type="spellEnd"/>
      <w:r w:rsidRPr="00040860">
        <w:rPr>
          <w:color w:val="000000"/>
          <w:sz w:val="16"/>
          <w:szCs w:val="16"/>
          <w:lang w:val="ru-RU"/>
        </w:rPr>
        <w:t xml:space="preserve"> </w:t>
      </w:r>
      <w:proofErr w:type="spellStart"/>
      <w:r w:rsidRPr="00040860">
        <w:rPr>
          <w:color w:val="000000"/>
          <w:sz w:val="16"/>
          <w:szCs w:val="16"/>
          <w:lang w:val="ru-RU"/>
        </w:rPr>
        <w:t>постановою</w:t>
      </w:r>
      <w:proofErr w:type="spellEnd"/>
      <w:r w:rsidRPr="00040860">
        <w:rPr>
          <w:color w:val="000000"/>
          <w:sz w:val="16"/>
          <w:szCs w:val="16"/>
          <w:lang w:val="ru-RU"/>
        </w:rPr>
        <w:t xml:space="preserve"> </w:t>
      </w:r>
      <w:proofErr w:type="spellStart"/>
      <w:r w:rsidRPr="00040860">
        <w:rPr>
          <w:color w:val="000000"/>
          <w:sz w:val="16"/>
          <w:szCs w:val="16"/>
          <w:lang w:val="ru-RU"/>
        </w:rPr>
        <w:t>Кабінету</w:t>
      </w:r>
      <w:proofErr w:type="spellEnd"/>
      <w:r w:rsidRPr="00040860">
        <w:rPr>
          <w:color w:val="000000"/>
          <w:sz w:val="16"/>
          <w:szCs w:val="16"/>
          <w:lang w:val="ru-RU"/>
        </w:rPr>
        <w:t xml:space="preserve"> </w:t>
      </w:r>
      <w:proofErr w:type="spellStart"/>
      <w:r w:rsidRPr="00040860">
        <w:rPr>
          <w:color w:val="000000"/>
          <w:sz w:val="16"/>
          <w:szCs w:val="16"/>
          <w:lang w:val="ru-RU"/>
        </w:rPr>
        <w:t>Міністрів</w:t>
      </w:r>
      <w:proofErr w:type="spellEnd"/>
      <w:r w:rsidRPr="00040860">
        <w:rPr>
          <w:color w:val="000000"/>
          <w:sz w:val="16"/>
          <w:szCs w:val="16"/>
          <w:lang w:val="ru-RU"/>
        </w:rPr>
        <w:t xml:space="preserve"> </w:t>
      </w:r>
      <w:proofErr w:type="spellStart"/>
      <w:r w:rsidRPr="00040860">
        <w:rPr>
          <w:color w:val="000000"/>
          <w:sz w:val="16"/>
          <w:szCs w:val="16"/>
          <w:lang w:val="ru-RU"/>
        </w:rPr>
        <w:t>України</w:t>
      </w:r>
      <w:proofErr w:type="spellEnd"/>
      <w:r w:rsidRPr="00040860">
        <w:rPr>
          <w:color w:val="000000"/>
          <w:sz w:val="16"/>
          <w:szCs w:val="16"/>
          <w:lang w:val="ru-RU"/>
        </w:rPr>
        <w:t xml:space="preserve"> </w:t>
      </w:r>
      <w:proofErr w:type="spellStart"/>
      <w:r w:rsidRPr="00040860">
        <w:rPr>
          <w:color w:val="000000"/>
          <w:sz w:val="16"/>
          <w:szCs w:val="16"/>
          <w:lang w:val="ru-RU"/>
        </w:rPr>
        <w:t>від</w:t>
      </w:r>
      <w:proofErr w:type="spellEnd"/>
      <w:r w:rsidRPr="00040860">
        <w:rPr>
          <w:color w:val="000000"/>
          <w:sz w:val="16"/>
          <w:szCs w:val="16"/>
          <w:lang w:val="ru-RU"/>
        </w:rPr>
        <w:t xml:space="preserve"> 14 </w:t>
      </w:r>
      <w:proofErr w:type="spellStart"/>
      <w:r w:rsidRPr="00040860">
        <w:rPr>
          <w:color w:val="000000"/>
          <w:sz w:val="16"/>
          <w:szCs w:val="16"/>
          <w:lang w:val="ru-RU"/>
        </w:rPr>
        <w:t>вересня</w:t>
      </w:r>
      <w:proofErr w:type="spellEnd"/>
      <w:r w:rsidRPr="00040860">
        <w:rPr>
          <w:color w:val="000000"/>
          <w:sz w:val="16"/>
          <w:szCs w:val="16"/>
          <w:lang w:val="ru-RU"/>
        </w:rPr>
        <w:t xml:space="preserve"> 2020</w:t>
      </w:r>
      <w:r w:rsidRPr="00040860">
        <w:rPr>
          <w:color w:val="000000"/>
          <w:sz w:val="16"/>
          <w:szCs w:val="16"/>
        </w:rPr>
        <w:t> </w:t>
      </w:r>
      <w:r w:rsidRPr="00040860">
        <w:rPr>
          <w:color w:val="000000"/>
          <w:sz w:val="16"/>
          <w:szCs w:val="16"/>
          <w:lang w:val="ru-RU"/>
        </w:rPr>
        <w:t xml:space="preserve">р. № 822 “Про </w:t>
      </w:r>
      <w:proofErr w:type="spellStart"/>
      <w:r w:rsidRPr="00040860">
        <w:rPr>
          <w:color w:val="000000"/>
          <w:sz w:val="16"/>
          <w:szCs w:val="16"/>
          <w:lang w:val="ru-RU"/>
        </w:rPr>
        <w:t>затвердження</w:t>
      </w:r>
      <w:proofErr w:type="spellEnd"/>
      <w:r w:rsidRPr="00040860">
        <w:rPr>
          <w:color w:val="000000"/>
          <w:sz w:val="16"/>
          <w:szCs w:val="16"/>
          <w:lang w:val="ru-RU"/>
        </w:rPr>
        <w:t xml:space="preserve"> Порядку </w:t>
      </w:r>
      <w:proofErr w:type="spellStart"/>
      <w:r w:rsidRPr="00040860">
        <w:rPr>
          <w:color w:val="000000"/>
          <w:sz w:val="16"/>
          <w:szCs w:val="16"/>
          <w:lang w:val="ru-RU"/>
        </w:rPr>
        <w:t>формування</w:t>
      </w:r>
      <w:proofErr w:type="spellEnd"/>
      <w:r w:rsidRPr="00040860">
        <w:rPr>
          <w:color w:val="000000"/>
          <w:sz w:val="16"/>
          <w:szCs w:val="16"/>
          <w:lang w:val="ru-RU"/>
        </w:rPr>
        <w:t xml:space="preserve"> та </w:t>
      </w:r>
      <w:proofErr w:type="spellStart"/>
      <w:r w:rsidRPr="00040860">
        <w:rPr>
          <w:color w:val="000000"/>
          <w:sz w:val="16"/>
          <w:szCs w:val="16"/>
          <w:lang w:val="ru-RU"/>
        </w:rPr>
        <w:t>використання</w:t>
      </w:r>
      <w:proofErr w:type="spellEnd"/>
      <w:r w:rsidRPr="00040860">
        <w:rPr>
          <w:color w:val="000000"/>
          <w:sz w:val="16"/>
          <w:szCs w:val="16"/>
          <w:lang w:val="ru-RU"/>
        </w:rPr>
        <w:t xml:space="preserve"> </w:t>
      </w:r>
      <w:proofErr w:type="spellStart"/>
      <w:r w:rsidRPr="00040860">
        <w:rPr>
          <w:color w:val="000000"/>
          <w:sz w:val="16"/>
          <w:szCs w:val="16"/>
          <w:lang w:val="ru-RU"/>
        </w:rPr>
        <w:t>електронного</w:t>
      </w:r>
      <w:proofErr w:type="spellEnd"/>
      <w:r w:rsidRPr="00040860">
        <w:rPr>
          <w:color w:val="000000"/>
          <w:sz w:val="16"/>
          <w:szCs w:val="16"/>
          <w:lang w:val="ru-RU"/>
        </w:rPr>
        <w:t xml:space="preserve"> каталогу”, </w:t>
      </w:r>
      <w:proofErr w:type="spellStart"/>
      <w:r w:rsidRPr="00040860">
        <w:rPr>
          <w:color w:val="000000"/>
          <w:sz w:val="16"/>
          <w:szCs w:val="16"/>
          <w:lang w:val="ru-RU"/>
        </w:rPr>
        <w:t>з</w:t>
      </w:r>
      <w:proofErr w:type="spellEnd"/>
      <w:r w:rsidRPr="00040860">
        <w:rPr>
          <w:color w:val="000000"/>
          <w:sz w:val="16"/>
          <w:szCs w:val="16"/>
          <w:lang w:val="ru-RU"/>
        </w:rPr>
        <w:t xml:space="preserve"> </w:t>
      </w:r>
      <w:proofErr w:type="spellStart"/>
      <w:r w:rsidRPr="00040860">
        <w:rPr>
          <w:color w:val="000000"/>
          <w:sz w:val="16"/>
          <w:szCs w:val="16"/>
          <w:lang w:val="ru-RU"/>
        </w:rPr>
        <w:t>урахуванням</w:t>
      </w:r>
      <w:proofErr w:type="spellEnd"/>
      <w:r w:rsidRPr="00040860">
        <w:rPr>
          <w:color w:val="000000"/>
          <w:sz w:val="16"/>
          <w:szCs w:val="16"/>
          <w:lang w:val="ru-RU"/>
        </w:rPr>
        <w:t xml:space="preserve"> </w:t>
      </w:r>
      <w:proofErr w:type="spellStart"/>
      <w:r w:rsidRPr="00040860">
        <w:rPr>
          <w:color w:val="000000"/>
          <w:sz w:val="16"/>
          <w:szCs w:val="16"/>
          <w:lang w:val="ru-RU"/>
        </w:rPr>
        <w:t>положень</w:t>
      </w:r>
      <w:proofErr w:type="spellEnd"/>
      <w:r w:rsidRPr="00040860">
        <w:rPr>
          <w:color w:val="000000"/>
          <w:sz w:val="16"/>
          <w:szCs w:val="16"/>
          <w:lang w:val="ru-RU"/>
        </w:rPr>
        <w:t xml:space="preserve">, </w:t>
      </w:r>
      <w:proofErr w:type="spellStart"/>
      <w:r w:rsidRPr="00040860">
        <w:rPr>
          <w:color w:val="000000"/>
          <w:sz w:val="16"/>
          <w:szCs w:val="16"/>
          <w:lang w:val="ru-RU"/>
        </w:rPr>
        <w:t>визначених</w:t>
      </w:r>
      <w:proofErr w:type="spellEnd"/>
      <w:r w:rsidRPr="00040860">
        <w:rPr>
          <w:color w:val="000000"/>
          <w:sz w:val="16"/>
          <w:szCs w:val="16"/>
          <w:lang w:val="ru-RU"/>
        </w:rPr>
        <w:t xml:space="preserve"> </w:t>
      </w:r>
      <w:proofErr w:type="spellStart"/>
      <w:r w:rsidRPr="00040860">
        <w:rPr>
          <w:color w:val="000000"/>
          <w:sz w:val="16"/>
          <w:szCs w:val="16"/>
          <w:lang w:val="ru-RU"/>
        </w:rPr>
        <w:t>особливостями</w:t>
      </w:r>
      <w:proofErr w:type="spellEnd"/>
      <w:r w:rsidRPr="00040860">
        <w:rPr>
          <w:color w:val="000000"/>
          <w:sz w:val="16"/>
          <w:szCs w:val="16"/>
          <w:lang w:val="uk-UA"/>
        </w:rPr>
        <w:t>.</w:t>
      </w:r>
    </w:p>
    <w:p w:rsidR="00632012" w:rsidRPr="00040860" w:rsidRDefault="00632012" w:rsidP="00632012">
      <w:pPr>
        <w:pStyle w:val="rvps2"/>
        <w:shd w:val="clear" w:color="auto" w:fill="FFFFFF"/>
        <w:spacing w:before="0" w:beforeAutospacing="0" w:after="0" w:afterAutospacing="0"/>
        <w:ind w:firstLine="708"/>
        <w:jc w:val="both"/>
        <w:rPr>
          <w:sz w:val="16"/>
          <w:szCs w:val="16"/>
          <w:lang w:val="uk-UA"/>
        </w:rPr>
      </w:pPr>
      <w:r w:rsidRPr="00040860">
        <w:rPr>
          <w:sz w:val="16"/>
          <w:szCs w:val="16"/>
          <w:lang w:val="uk-UA"/>
        </w:rPr>
        <w:t>У свою черзі, згідно з пунктом 11</w:t>
      </w:r>
      <w:r w:rsidRPr="00040860">
        <w:rPr>
          <w:sz w:val="16"/>
          <w:szCs w:val="16"/>
          <w:vertAlign w:val="superscript"/>
          <w:lang w:val="uk-UA"/>
        </w:rPr>
        <w:t>1</w:t>
      </w:r>
      <w:r w:rsidRPr="00040860">
        <w:rPr>
          <w:sz w:val="16"/>
          <w:szCs w:val="16"/>
          <w:lang w:val="uk-UA"/>
        </w:rPr>
        <w:t xml:space="preserve"> 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w:t>
      </w:r>
      <w:r w:rsidRPr="00040860">
        <w:rPr>
          <w:sz w:val="16"/>
          <w:szCs w:val="16"/>
        </w:rPr>
        <w:t> </w:t>
      </w:r>
      <w:hyperlink r:id="rId6" w:anchor="n731" w:history="1">
        <w:r w:rsidRPr="00040860">
          <w:rPr>
            <w:rStyle w:val="a4"/>
            <w:sz w:val="16"/>
            <w:szCs w:val="16"/>
            <w:lang w:val="uk-UA"/>
          </w:rPr>
          <w:t>додатком</w:t>
        </w:r>
      </w:hyperlink>
      <w:r w:rsidRPr="00040860">
        <w:rPr>
          <w:sz w:val="16"/>
          <w:szCs w:val="16"/>
          <w:lang w:val="uk-UA"/>
        </w:rPr>
        <w:t>, вартість яких становить або перевищує 50 тис. гривень, такі закупівлі здійснюються з використанням електронного каталогу відповідно до</w:t>
      </w:r>
      <w:r w:rsidRPr="00040860">
        <w:rPr>
          <w:sz w:val="16"/>
          <w:szCs w:val="16"/>
        </w:rPr>
        <w:t> </w:t>
      </w:r>
      <w:hyperlink r:id="rId7" w:anchor="n8" w:tgtFrame="_blank" w:history="1">
        <w:r w:rsidRPr="00040860">
          <w:rPr>
            <w:rStyle w:val="a4"/>
            <w:sz w:val="16"/>
            <w:szCs w:val="16"/>
            <w:lang w:val="uk-UA"/>
          </w:rPr>
          <w:t>Порядку формування та використання електронного каталогу</w:t>
        </w:r>
      </w:hyperlink>
      <w:r w:rsidRPr="00040860">
        <w:rPr>
          <w:sz w:val="16"/>
          <w:szCs w:val="16"/>
          <w:lang w:val="uk-UA"/>
        </w:rPr>
        <w:t>, затвердженого постановою Кабінету Міністрів України від 14 вересня 2020 р. № 822 (Офіційний вісник України, 2020 р., № 75, ст. 2407), з урахуванням положень, визначених цими особливостями.</w:t>
      </w:r>
      <w:bookmarkStart w:id="1" w:name="n724"/>
      <w:bookmarkEnd w:id="1"/>
    </w:p>
    <w:p w:rsidR="00632012" w:rsidRPr="00040860" w:rsidRDefault="00632012" w:rsidP="00632012">
      <w:pPr>
        <w:pStyle w:val="rvps2"/>
        <w:shd w:val="clear" w:color="auto" w:fill="FFFFFF"/>
        <w:spacing w:before="0" w:beforeAutospacing="0" w:after="0" w:afterAutospacing="0"/>
        <w:ind w:firstLine="450"/>
        <w:jc w:val="both"/>
        <w:rPr>
          <w:sz w:val="16"/>
          <w:szCs w:val="16"/>
          <w:lang w:val="ru-RU"/>
        </w:rPr>
      </w:pPr>
      <w:r w:rsidRPr="00040860">
        <w:rPr>
          <w:sz w:val="16"/>
          <w:szCs w:val="16"/>
          <w:lang w:val="ru-RU"/>
        </w:rPr>
        <w:t xml:space="preserve">У </w:t>
      </w:r>
      <w:proofErr w:type="spellStart"/>
      <w:r w:rsidRPr="00040860">
        <w:rPr>
          <w:sz w:val="16"/>
          <w:szCs w:val="16"/>
          <w:lang w:val="ru-RU"/>
        </w:rPr>
        <w:t>разі</w:t>
      </w:r>
      <w:proofErr w:type="spellEnd"/>
      <w:r w:rsidRPr="00040860">
        <w:rPr>
          <w:sz w:val="16"/>
          <w:szCs w:val="16"/>
          <w:lang w:val="ru-RU"/>
        </w:rPr>
        <w:t xml:space="preserve"> коли </w:t>
      </w:r>
      <w:proofErr w:type="spellStart"/>
      <w:r w:rsidRPr="00040860">
        <w:rPr>
          <w:sz w:val="16"/>
          <w:szCs w:val="16"/>
          <w:lang w:val="ru-RU"/>
        </w:rPr>
        <w:t>закупівля</w:t>
      </w:r>
      <w:proofErr w:type="spellEnd"/>
      <w:r w:rsidRPr="00040860">
        <w:rPr>
          <w:sz w:val="16"/>
          <w:szCs w:val="16"/>
          <w:lang w:val="ru-RU"/>
        </w:rPr>
        <w:t xml:space="preserve">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використанням</w:t>
      </w:r>
      <w:proofErr w:type="spellEnd"/>
      <w:r w:rsidRPr="00040860">
        <w:rPr>
          <w:sz w:val="16"/>
          <w:szCs w:val="16"/>
          <w:lang w:val="ru-RU"/>
        </w:rPr>
        <w:t xml:space="preserve"> </w:t>
      </w:r>
      <w:proofErr w:type="spellStart"/>
      <w:r w:rsidRPr="00040860">
        <w:rPr>
          <w:sz w:val="16"/>
          <w:szCs w:val="16"/>
          <w:lang w:val="ru-RU"/>
        </w:rPr>
        <w:t>електронного</w:t>
      </w:r>
      <w:proofErr w:type="spellEnd"/>
      <w:r w:rsidRPr="00040860">
        <w:rPr>
          <w:sz w:val="16"/>
          <w:szCs w:val="16"/>
          <w:lang w:val="ru-RU"/>
        </w:rPr>
        <w:t xml:space="preserve"> каталогу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не </w:t>
      </w:r>
      <w:proofErr w:type="spellStart"/>
      <w:r w:rsidRPr="00040860">
        <w:rPr>
          <w:sz w:val="16"/>
          <w:szCs w:val="16"/>
          <w:lang w:val="ru-RU"/>
        </w:rPr>
        <w:t>відбулася</w:t>
      </w:r>
      <w:proofErr w:type="spellEnd"/>
      <w:r w:rsidRPr="00040860">
        <w:rPr>
          <w:sz w:val="16"/>
          <w:szCs w:val="16"/>
          <w:lang w:val="ru-RU"/>
        </w:rPr>
        <w:t xml:space="preserve">, </w:t>
      </w:r>
      <w:proofErr w:type="spellStart"/>
      <w:r w:rsidRPr="00040860">
        <w:rPr>
          <w:sz w:val="16"/>
          <w:szCs w:val="16"/>
          <w:lang w:val="ru-RU"/>
        </w:rPr>
        <w:t>замовник</w:t>
      </w:r>
      <w:proofErr w:type="spellEnd"/>
      <w:r w:rsidRPr="00040860">
        <w:rPr>
          <w:sz w:val="16"/>
          <w:szCs w:val="16"/>
          <w:lang w:val="ru-RU"/>
        </w:rPr>
        <w:t xml:space="preserve"> </w:t>
      </w:r>
      <w:proofErr w:type="spellStart"/>
      <w:r w:rsidRPr="00040860">
        <w:rPr>
          <w:sz w:val="16"/>
          <w:szCs w:val="16"/>
          <w:lang w:val="ru-RU"/>
        </w:rPr>
        <w:t>здійснює</w:t>
      </w:r>
      <w:proofErr w:type="spellEnd"/>
      <w:r w:rsidRPr="00040860">
        <w:rPr>
          <w:sz w:val="16"/>
          <w:szCs w:val="16"/>
          <w:lang w:val="ru-RU"/>
        </w:rPr>
        <w:t xml:space="preserve"> </w:t>
      </w:r>
      <w:proofErr w:type="spellStart"/>
      <w:r w:rsidRPr="00040860">
        <w:rPr>
          <w:sz w:val="16"/>
          <w:szCs w:val="16"/>
          <w:lang w:val="ru-RU"/>
        </w:rPr>
        <w:t>закупівлю</w:t>
      </w:r>
      <w:proofErr w:type="spellEnd"/>
      <w:r w:rsidRPr="00040860">
        <w:rPr>
          <w:sz w:val="16"/>
          <w:szCs w:val="16"/>
          <w:lang w:val="ru-RU"/>
        </w:rPr>
        <w:t xml:space="preserve"> шляхом </w:t>
      </w:r>
      <w:proofErr w:type="spellStart"/>
      <w:r w:rsidRPr="00040860">
        <w:rPr>
          <w:sz w:val="16"/>
          <w:szCs w:val="16"/>
          <w:lang w:val="ru-RU"/>
        </w:rPr>
        <w:t>застосування</w:t>
      </w:r>
      <w:proofErr w:type="spellEnd"/>
      <w:r w:rsidRPr="00040860">
        <w:rPr>
          <w:sz w:val="16"/>
          <w:szCs w:val="16"/>
          <w:lang w:val="ru-RU"/>
        </w:rPr>
        <w:t xml:space="preserve"> </w:t>
      </w:r>
      <w:proofErr w:type="spellStart"/>
      <w:r w:rsidRPr="00040860">
        <w:rPr>
          <w:sz w:val="16"/>
          <w:szCs w:val="16"/>
          <w:lang w:val="ru-RU"/>
        </w:rPr>
        <w:t>відкритих</w:t>
      </w:r>
      <w:proofErr w:type="spellEnd"/>
      <w:r w:rsidRPr="00040860">
        <w:rPr>
          <w:sz w:val="16"/>
          <w:szCs w:val="16"/>
          <w:lang w:val="ru-RU"/>
        </w:rPr>
        <w:t xml:space="preserve"> </w:t>
      </w:r>
      <w:proofErr w:type="spellStart"/>
      <w:r w:rsidRPr="00040860">
        <w:rPr>
          <w:sz w:val="16"/>
          <w:szCs w:val="16"/>
          <w:lang w:val="ru-RU"/>
        </w:rPr>
        <w:t>торгів</w:t>
      </w:r>
      <w:proofErr w:type="spellEnd"/>
      <w:r w:rsidRPr="00040860">
        <w:rPr>
          <w:sz w:val="16"/>
          <w:szCs w:val="16"/>
          <w:lang w:val="ru-RU"/>
        </w:rPr>
        <w:t xml:space="preserve"> у порядку, </w:t>
      </w:r>
      <w:proofErr w:type="spellStart"/>
      <w:r w:rsidRPr="00040860">
        <w:rPr>
          <w:sz w:val="16"/>
          <w:szCs w:val="16"/>
          <w:lang w:val="ru-RU"/>
        </w:rPr>
        <w:t>визначеному</w:t>
      </w:r>
      <w:proofErr w:type="spellEnd"/>
      <w:r w:rsidRPr="00040860">
        <w:rPr>
          <w:sz w:val="16"/>
          <w:szCs w:val="16"/>
          <w:lang w:val="ru-RU"/>
        </w:rPr>
        <w:t xml:space="preserve"> </w:t>
      </w:r>
      <w:proofErr w:type="spellStart"/>
      <w:r w:rsidRPr="00040860">
        <w:rPr>
          <w:sz w:val="16"/>
          <w:szCs w:val="16"/>
          <w:lang w:val="ru-RU"/>
        </w:rPr>
        <w:t>цими</w:t>
      </w:r>
      <w:proofErr w:type="spellEnd"/>
      <w:r w:rsidRPr="00040860">
        <w:rPr>
          <w:sz w:val="16"/>
          <w:szCs w:val="16"/>
          <w:lang w:val="ru-RU"/>
        </w:rPr>
        <w:t xml:space="preserve"> </w:t>
      </w:r>
      <w:proofErr w:type="spellStart"/>
      <w:r w:rsidRPr="00040860">
        <w:rPr>
          <w:sz w:val="16"/>
          <w:szCs w:val="16"/>
          <w:lang w:val="ru-RU"/>
        </w:rPr>
        <w:t>особливостями</w:t>
      </w:r>
      <w:proofErr w:type="spellEnd"/>
      <w:r w:rsidRPr="00040860">
        <w:rPr>
          <w:sz w:val="16"/>
          <w:szCs w:val="16"/>
          <w:lang w:val="ru-RU"/>
        </w:rPr>
        <w:t xml:space="preserve">, не </w:t>
      </w:r>
      <w:proofErr w:type="spellStart"/>
      <w:r w:rsidRPr="00040860">
        <w:rPr>
          <w:sz w:val="16"/>
          <w:szCs w:val="16"/>
          <w:lang w:val="ru-RU"/>
        </w:rPr>
        <w:t>збільшуючи</w:t>
      </w:r>
      <w:proofErr w:type="spellEnd"/>
      <w:r w:rsidRPr="00040860">
        <w:rPr>
          <w:sz w:val="16"/>
          <w:szCs w:val="16"/>
          <w:lang w:val="ru-RU"/>
        </w:rPr>
        <w:t xml:space="preserve"> при </w:t>
      </w:r>
      <w:proofErr w:type="spellStart"/>
      <w:r w:rsidRPr="00040860">
        <w:rPr>
          <w:sz w:val="16"/>
          <w:szCs w:val="16"/>
          <w:lang w:val="ru-RU"/>
        </w:rPr>
        <w:t>цьому</w:t>
      </w:r>
      <w:proofErr w:type="spellEnd"/>
      <w:r w:rsidRPr="00040860">
        <w:rPr>
          <w:sz w:val="16"/>
          <w:szCs w:val="16"/>
          <w:lang w:val="ru-RU"/>
        </w:rPr>
        <w:t xml:space="preserve"> </w:t>
      </w:r>
      <w:proofErr w:type="spellStart"/>
      <w:r w:rsidRPr="00040860">
        <w:rPr>
          <w:sz w:val="16"/>
          <w:szCs w:val="16"/>
          <w:lang w:val="ru-RU"/>
        </w:rPr>
        <w:t>очікувану</w:t>
      </w:r>
      <w:proofErr w:type="spellEnd"/>
      <w:r w:rsidRPr="00040860">
        <w:rPr>
          <w:sz w:val="16"/>
          <w:szCs w:val="16"/>
          <w:lang w:val="ru-RU"/>
        </w:rPr>
        <w:t xml:space="preserve"> </w:t>
      </w:r>
      <w:proofErr w:type="spellStart"/>
      <w:r w:rsidRPr="00040860">
        <w:rPr>
          <w:sz w:val="16"/>
          <w:szCs w:val="16"/>
          <w:lang w:val="ru-RU"/>
        </w:rPr>
        <w:t>вартість</w:t>
      </w:r>
      <w:proofErr w:type="spellEnd"/>
      <w:r w:rsidRPr="00040860">
        <w:rPr>
          <w:sz w:val="16"/>
          <w:szCs w:val="16"/>
          <w:lang w:val="ru-RU"/>
        </w:rPr>
        <w:t xml:space="preserve"> </w:t>
      </w:r>
      <w:proofErr w:type="spellStart"/>
      <w:r w:rsidRPr="00040860">
        <w:rPr>
          <w:sz w:val="16"/>
          <w:szCs w:val="16"/>
          <w:lang w:val="ru-RU"/>
        </w:rPr>
        <w:t>закупівлі</w:t>
      </w:r>
      <w:proofErr w:type="spellEnd"/>
      <w:r w:rsidRPr="00040860">
        <w:rPr>
          <w:sz w:val="16"/>
          <w:szCs w:val="16"/>
          <w:lang w:val="ru-RU"/>
        </w:rPr>
        <w:t xml:space="preserve">, </w:t>
      </w:r>
      <w:proofErr w:type="spellStart"/>
      <w:r w:rsidRPr="00040860">
        <w:rPr>
          <w:sz w:val="16"/>
          <w:szCs w:val="16"/>
          <w:lang w:val="ru-RU"/>
        </w:rPr>
        <w:t>або</w:t>
      </w:r>
      <w:proofErr w:type="spellEnd"/>
      <w:r w:rsidRPr="00040860">
        <w:rPr>
          <w:sz w:val="16"/>
          <w:szCs w:val="16"/>
          <w:lang w:val="ru-RU"/>
        </w:rPr>
        <w:t xml:space="preserve"> повторно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w:t>
      </w:r>
      <w:proofErr w:type="gramStart"/>
      <w:r w:rsidRPr="00040860">
        <w:rPr>
          <w:sz w:val="16"/>
          <w:szCs w:val="16"/>
          <w:lang w:val="ru-RU"/>
        </w:rPr>
        <w:t>в</w:t>
      </w:r>
      <w:proofErr w:type="gramEnd"/>
      <w:r w:rsidRPr="00040860">
        <w:rPr>
          <w:sz w:val="16"/>
          <w:szCs w:val="16"/>
          <w:lang w:val="ru-RU"/>
        </w:rPr>
        <w:t xml:space="preserve"> </w:t>
      </w:r>
      <w:proofErr w:type="spellStart"/>
      <w:r w:rsidRPr="00040860">
        <w:rPr>
          <w:sz w:val="16"/>
          <w:szCs w:val="16"/>
          <w:lang w:val="ru-RU"/>
        </w:rPr>
        <w:t>електронному</w:t>
      </w:r>
      <w:proofErr w:type="spellEnd"/>
      <w:r w:rsidRPr="00040860">
        <w:rPr>
          <w:sz w:val="16"/>
          <w:szCs w:val="16"/>
          <w:lang w:val="ru-RU"/>
        </w:rPr>
        <w:t xml:space="preserve"> </w:t>
      </w:r>
      <w:proofErr w:type="spellStart"/>
      <w:r w:rsidRPr="00040860">
        <w:rPr>
          <w:sz w:val="16"/>
          <w:szCs w:val="16"/>
          <w:lang w:val="ru-RU"/>
        </w:rPr>
        <w:t>каталозі</w:t>
      </w:r>
      <w:proofErr w:type="spellEnd"/>
      <w:r w:rsidRPr="00040860">
        <w:rPr>
          <w:sz w:val="16"/>
          <w:szCs w:val="16"/>
          <w:lang w:val="ru-RU"/>
        </w:rPr>
        <w:t xml:space="preserve"> </w:t>
      </w:r>
      <w:proofErr w:type="spellStart"/>
      <w:r w:rsidRPr="00040860">
        <w:rPr>
          <w:sz w:val="16"/>
          <w:szCs w:val="16"/>
          <w:lang w:val="ru-RU"/>
        </w:rPr>
        <w:t>відповідно</w:t>
      </w:r>
      <w:proofErr w:type="spellEnd"/>
      <w:r w:rsidRPr="00040860">
        <w:rPr>
          <w:sz w:val="16"/>
          <w:szCs w:val="16"/>
          <w:lang w:val="ru-RU"/>
        </w:rPr>
        <w:t xml:space="preserve"> до</w:t>
      </w:r>
      <w:r w:rsidRPr="00040860">
        <w:rPr>
          <w:sz w:val="16"/>
          <w:szCs w:val="16"/>
        </w:rPr>
        <w:t> </w:t>
      </w:r>
      <w:hyperlink r:id="rId8" w:anchor="n8" w:tgtFrame="_blank" w:history="1">
        <w:r w:rsidRPr="00040860">
          <w:rPr>
            <w:rStyle w:val="a4"/>
            <w:sz w:val="16"/>
            <w:szCs w:val="16"/>
            <w:lang w:val="ru-RU"/>
          </w:rPr>
          <w:t xml:space="preserve">Порядку </w:t>
        </w:r>
        <w:proofErr w:type="spellStart"/>
        <w:r w:rsidRPr="00040860">
          <w:rPr>
            <w:rStyle w:val="a4"/>
            <w:sz w:val="16"/>
            <w:szCs w:val="16"/>
            <w:lang w:val="ru-RU"/>
          </w:rPr>
          <w:t>формування</w:t>
        </w:r>
        <w:proofErr w:type="spellEnd"/>
        <w:r w:rsidRPr="00040860">
          <w:rPr>
            <w:rStyle w:val="a4"/>
            <w:sz w:val="16"/>
            <w:szCs w:val="16"/>
            <w:lang w:val="ru-RU"/>
          </w:rPr>
          <w:t xml:space="preserve"> та </w:t>
        </w:r>
        <w:proofErr w:type="spellStart"/>
        <w:r w:rsidRPr="00040860">
          <w:rPr>
            <w:rStyle w:val="a4"/>
            <w:sz w:val="16"/>
            <w:szCs w:val="16"/>
            <w:lang w:val="ru-RU"/>
          </w:rPr>
          <w:t>використання</w:t>
        </w:r>
        <w:proofErr w:type="spellEnd"/>
        <w:r w:rsidRPr="00040860">
          <w:rPr>
            <w:rStyle w:val="a4"/>
            <w:sz w:val="16"/>
            <w:szCs w:val="16"/>
            <w:lang w:val="ru-RU"/>
          </w:rPr>
          <w:t xml:space="preserve"> </w:t>
        </w:r>
        <w:proofErr w:type="spellStart"/>
        <w:r w:rsidRPr="00040860">
          <w:rPr>
            <w:rStyle w:val="a4"/>
            <w:sz w:val="16"/>
            <w:szCs w:val="16"/>
            <w:lang w:val="ru-RU"/>
          </w:rPr>
          <w:t>електронного</w:t>
        </w:r>
        <w:proofErr w:type="spellEnd"/>
        <w:r w:rsidRPr="00040860">
          <w:rPr>
            <w:rStyle w:val="a4"/>
            <w:sz w:val="16"/>
            <w:szCs w:val="16"/>
            <w:lang w:val="ru-RU"/>
          </w:rPr>
          <w:t xml:space="preserve"> каталогу</w:t>
        </w:r>
      </w:hyperlink>
      <w:r w:rsidRPr="00040860">
        <w:rPr>
          <w:sz w:val="16"/>
          <w:szCs w:val="16"/>
          <w:lang w:val="ru-RU"/>
        </w:rPr>
        <w:t xml:space="preserve">, </w:t>
      </w:r>
      <w:proofErr w:type="spellStart"/>
      <w:r w:rsidRPr="00040860">
        <w:rPr>
          <w:sz w:val="16"/>
          <w:szCs w:val="16"/>
          <w:lang w:val="ru-RU"/>
        </w:rPr>
        <w:t>затвердженого</w:t>
      </w:r>
      <w:proofErr w:type="spellEnd"/>
      <w:r w:rsidRPr="00040860">
        <w:rPr>
          <w:sz w:val="16"/>
          <w:szCs w:val="16"/>
          <w:lang w:val="ru-RU"/>
        </w:rPr>
        <w:t xml:space="preserve"> </w:t>
      </w:r>
      <w:proofErr w:type="spellStart"/>
      <w:r w:rsidRPr="00040860">
        <w:rPr>
          <w:sz w:val="16"/>
          <w:szCs w:val="16"/>
          <w:lang w:val="ru-RU"/>
        </w:rPr>
        <w:t>постановою</w:t>
      </w:r>
      <w:proofErr w:type="spellEnd"/>
      <w:r w:rsidRPr="00040860">
        <w:rPr>
          <w:sz w:val="16"/>
          <w:szCs w:val="16"/>
          <w:lang w:val="ru-RU"/>
        </w:rPr>
        <w:t xml:space="preserve"> </w:t>
      </w:r>
      <w:proofErr w:type="spellStart"/>
      <w:r w:rsidRPr="00040860">
        <w:rPr>
          <w:sz w:val="16"/>
          <w:szCs w:val="16"/>
          <w:lang w:val="ru-RU"/>
        </w:rPr>
        <w:t>Кабінету</w:t>
      </w:r>
      <w:proofErr w:type="spellEnd"/>
      <w:r w:rsidRPr="00040860">
        <w:rPr>
          <w:sz w:val="16"/>
          <w:szCs w:val="16"/>
          <w:lang w:val="ru-RU"/>
        </w:rPr>
        <w:t xml:space="preserve"> </w:t>
      </w:r>
      <w:proofErr w:type="spellStart"/>
      <w:r w:rsidRPr="00040860">
        <w:rPr>
          <w:sz w:val="16"/>
          <w:szCs w:val="16"/>
          <w:lang w:val="ru-RU"/>
        </w:rPr>
        <w:t>Міні</w:t>
      </w:r>
      <w:proofErr w:type="gramStart"/>
      <w:r w:rsidRPr="00040860">
        <w:rPr>
          <w:sz w:val="16"/>
          <w:szCs w:val="16"/>
          <w:lang w:val="ru-RU"/>
        </w:rPr>
        <w:t>стр</w:t>
      </w:r>
      <w:proofErr w:type="gramEnd"/>
      <w:r w:rsidRPr="00040860">
        <w:rPr>
          <w:sz w:val="16"/>
          <w:szCs w:val="16"/>
          <w:lang w:val="ru-RU"/>
        </w:rPr>
        <w:t>ів</w:t>
      </w:r>
      <w:proofErr w:type="spellEnd"/>
      <w:r w:rsidRPr="00040860">
        <w:rPr>
          <w:sz w:val="16"/>
          <w:szCs w:val="16"/>
          <w:lang w:val="ru-RU"/>
        </w:rPr>
        <w:t xml:space="preserve"> </w:t>
      </w:r>
      <w:proofErr w:type="spellStart"/>
      <w:r w:rsidRPr="00040860">
        <w:rPr>
          <w:sz w:val="16"/>
          <w:szCs w:val="16"/>
          <w:lang w:val="ru-RU"/>
        </w:rPr>
        <w:t>України</w:t>
      </w:r>
      <w:proofErr w:type="spellEnd"/>
      <w:r w:rsidRPr="00040860">
        <w:rPr>
          <w:sz w:val="16"/>
          <w:szCs w:val="16"/>
          <w:lang w:val="ru-RU"/>
        </w:rPr>
        <w:t xml:space="preserve"> </w:t>
      </w:r>
      <w:proofErr w:type="spellStart"/>
      <w:r w:rsidRPr="00040860">
        <w:rPr>
          <w:sz w:val="16"/>
          <w:szCs w:val="16"/>
          <w:lang w:val="ru-RU"/>
        </w:rPr>
        <w:t>від</w:t>
      </w:r>
      <w:proofErr w:type="spellEnd"/>
      <w:r w:rsidRPr="00040860">
        <w:rPr>
          <w:sz w:val="16"/>
          <w:szCs w:val="16"/>
          <w:lang w:val="ru-RU"/>
        </w:rPr>
        <w:t xml:space="preserve"> 14 </w:t>
      </w:r>
      <w:proofErr w:type="spellStart"/>
      <w:r w:rsidRPr="00040860">
        <w:rPr>
          <w:sz w:val="16"/>
          <w:szCs w:val="16"/>
          <w:lang w:val="ru-RU"/>
        </w:rPr>
        <w:t>вересня</w:t>
      </w:r>
      <w:proofErr w:type="spellEnd"/>
      <w:r w:rsidRPr="00040860">
        <w:rPr>
          <w:sz w:val="16"/>
          <w:szCs w:val="16"/>
          <w:lang w:val="ru-RU"/>
        </w:rPr>
        <w:t xml:space="preserve"> 2020 р. № 822,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урахуванням</w:t>
      </w:r>
      <w:proofErr w:type="spellEnd"/>
      <w:r w:rsidRPr="00040860">
        <w:rPr>
          <w:sz w:val="16"/>
          <w:szCs w:val="16"/>
          <w:lang w:val="ru-RU"/>
        </w:rPr>
        <w:t xml:space="preserve"> </w:t>
      </w:r>
      <w:proofErr w:type="spellStart"/>
      <w:r w:rsidRPr="00040860">
        <w:rPr>
          <w:sz w:val="16"/>
          <w:szCs w:val="16"/>
          <w:lang w:val="ru-RU"/>
        </w:rPr>
        <w:t>цих</w:t>
      </w:r>
      <w:proofErr w:type="spellEnd"/>
      <w:r w:rsidRPr="00040860">
        <w:rPr>
          <w:sz w:val="16"/>
          <w:szCs w:val="16"/>
          <w:lang w:val="ru-RU"/>
        </w:rPr>
        <w:t xml:space="preserve"> </w:t>
      </w:r>
      <w:proofErr w:type="spellStart"/>
      <w:r w:rsidRPr="00040860">
        <w:rPr>
          <w:sz w:val="16"/>
          <w:szCs w:val="16"/>
          <w:lang w:val="ru-RU"/>
        </w:rPr>
        <w:t>особливостей</w:t>
      </w:r>
      <w:proofErr w:type="spellEnd"/>
      <w:r w:rsidRPr="00040860">
        <w:rPr>
          <w:sz w:val="16"/>
          <w:szCs w:val="16"/>
          <w:lang w:val="ru-RU"/>
        </w:rPr>
        <w:t>.</w:t>
      </w:r>
    </w:p>
    <w:p w:rsidR="00632012" w:rsidRPr="00040860" w:rsidRDefault="00632012" w:rsidP="00632012">
      <w:pPr>
        <w:pStyle w:val="rvps2"/>
        <w:shd w:val="clear" w:color="auto" w:fill="FFFFFF"/>
        <w:spacing w:before="0" w:beforeAutospacing="0" w:after="0" w:afterAutospacing="0"/>
        <w:ind w:firstLine="450"/>
        <w:jc w:val="both"/>
        <w:rPr>
          <w:sz w:val="16"/>
          <w:szCs w:val="16"/>
          <w:lang w:val="uk-UA"/>
        </w:rPr>
      </w:pPr>
      <w:r w:rsidRPr="00040860">
        <w:rPr>
          <w:sz w:val="16"/>
          <w:szCs w:val="16"/>
          <w:lang w:val="uk-UA"/>
        </w:rPr>
        <w:t xml:space="preserve">Беручи до уваги зазначене вище, а також </w:t>
      </w:r>
      <w:r w:rsidRPr="00040860">
        <w:rPr>
          <w:color w:val="000000"/>
          <w:sz w:val="16"/>
          <w:szCs w:val="16"/>
          <w:lang w:val="uk-UA"/>
        </w:rPr>
        <w:t xml:space="preserve">зважаючи на нагальну потребу у </w:t>
      </w:r>
      <w:r>
        <w:rPr>
          <w:color w:val="000000"/>
          <w:sz w:val="16"/>
          <w:szCs w:val="16"/>
          <w:lang w:val="uk-UA"/>
        </w:rPr>
        <w:t>медичних матеріалах</w:t>
      </w:r>
      <w:r w:rsidRPr="00040860">
        <w:rPr>
          <w:color w:val="000000"/>
          <w:sz w:val="16"/>
          <w:szCs w:val="16"/>
          <w:lang w:val="uk-UA"/>
        </w:rPr>
        <w:t>, як</w:t>
      </w:r>
      <w:r>
        <w:rPr>
          <w:color w:val="000000"/>
          <w:sz w:val="16"/>
          <w:szCs w:val="16"/>
          <w:lang w:val="uk-UA"/>
        </w:rPr>
        <w:t>і</w:t>
      </w:r>
      <w:r w:rsidRPr="00040860">
        <w:rPr>
          <w:color w:val="000000"/>
          <w:sz w:val="16"/>
          <w:szCs w:val="16"/>
          <w:lang w:val="uk-UA"/>
        </w:rPr>
        <w:t xml:space="preserve"> є предметом закупівлі </w:t>
      </w:r>
      <w:r w:rsidRPr="00040860">
        <w:rPr>
          <w:sz w:val="16"/>
          <w:szCs w:val="16"/>
          <w:lang w:val="uk-UA"/>
        </w:rPr>
        <w:t xml:space="preserve">Уповноважена особа </w:t>
      </w:r>
      <w:r w:rsidRPr="00AC0A46">
        <w:rPr>
          <w:sz w:val="20"/>
          <w:szCs w:val="20"/>
          <w:lang w:val="ru-RU"/>
        </w:rPr>
        <w:t>КНП ТОКПЦ «</w:t>
      </w:r>
      <w:proofErr w:type="spellStart"/>
      <w:r w:rsidRPr="00AC0A46">
        <w:rPr>
          <w:sz w:val="20"/>
          <w:szCs w:val="20"/>
          <w:lang w:val="ru-RU"/>
        </w:rPr>
        <w:t>Мати</w:t>
      </w:r>
      <w:proofErr w:type="spellEnd"/>
      <w:r w:rsidRPr="00AC0A46">
        <w:rPr>
          <w:sz w:val="20"/>
          <w:szCs w:val="20"/>
          <w:lang w:val="ru-RU"/>
        </w:rPr>
        <w:t xml:space="preserve"> </w:t>
      </w:r>
      <w:proofErr w:type="spellStart"/>
      <w:r w:rsidRPr="00AC0A46">
        <w:rPr>
          <w:sz w:val="20"/>
          <w:szCs w:val="20"/>
          <w:lang w:val="ru-RU"/>
        </w:rPr>
        <w:t>і</w:t>
      </w:r>
      <w:proofErr w:type="spellEnd"/>
      <w:r w:rsidRPr="00AC0A46">
        <w:rPr>
          <w:sz w:val="20"/>
          <w:szCs w:val="20"/>
          <w:lang w:val="ru-RU"/>
        </w:rPr>
        <w:t xml:space="preserve"> </w:t>
      </w:r>
      <w:proofErr w:type="spellStart"/>
      <w:r w:rsidRPr="00AC0A46">
        <w:rPr>
          <w:sz w:val="20"/>
          <w:szCs w:val="20"/>
          <w:lang w:val="ru-RU"/>
        </w:rPr>
        <w:t>дитина</w:t>
      </w:r>
      <w:proofErr w:type="spellEnd"/>
      <w:r w:rsidRPr="00AC0A46">
        <w:rPr>
          <w:sz w:val="20"/>
          <w:szCs w:val="20"/>
          <w:lang w:val="ru-RU"/>
        </w:rPr>
        <w:t xml:space="preserve">» ТОР </w:t>
      </w:r>
      <w:proofErr w:type="spellStart"/>
      <w:r w:rsidRPr="00AC0A46">
        <w:rPr>
          <w:b/>
          <w:sz w:val="20"/>
          <w:szCs w:val="20"/>
          <w:lang w:val="ru-RU"/>
        </w:rPr>
        <w:t>Шуляк</w:t>
      </w:r>
      <w:proofErr w:type="spellEnd"/>
      <w:r w:rsidRPr="00AC0A46">
        <w:rPr>
          <w:b/>
          <w:sz w:val="20"/>
          <w:szCs w:val="20"/>
          <w:lang w:val="ru-RU"/>
        </w:rPr>
        <w:t xml:space="preserve"> </w:t>
      </w:r>
      <w:r w:rsidRPr="00040860">
        <w:rPr>
          <w:b/>
          <w:sz w:val="20"/>
          <w:szCs w:val="20"/>
          <w:lang w:val="uk-UA"/>
        </w:rPr>
        <w:t xml:space="preserve"> Н.</w:t>
      </w:r>
      <w:r w:rsidRPr="00AC0A46">
        <w:rPr>
          <w:b/>
          <w:sz w:val="20"/>
          <w:szCs w:val="20"/>
          <w:lang w:val="ru-RU"/>
        </w:rPr>
        <w:t>Б</w:t>
      </w:r>
      <w:r w:rsidRPr="00040860">
        <w:rPr>
          <w:b/>
          <w:sz w:val="20"/>
          <w:szCs w:val="20"/>
          <w:lang w:val="uk-UA"/>
        </w:rPr>
        <w:t xml:space="preserve">. </w:t>
      </w:r>
      <w:r w:rsidRPr="00040860">
        <w:rPr>
          <w:sz w:val="20"/>
          <w:szCs w:val="20"/>
          <w:lang w:val="uk-UA"/>
        </w:rPr>
        <w:t xml:space="preserve"> </w:t>
      </w:r>
      <w:r w:rsidRPr="00040860">
        <w:rPr>
          <w:b/>
          <w:sz w:val="16"/>
          <w:szCs w:val="16"/>
          <w:lang w:val="uk-UA"/>
        </w:rPr>
        <w:t xml:space="preserve"> вир</w:t>
      </w:r>
      <w:r w:rsidRPr="00040860">
        <w:rPr>
          <w:sz w:val="16"/>
          <w:szCs w:val="16"/>
          <w:lang w:val="uk-UA"/>
        </w:rPr>
        <w:t>ішила здійснити придбання товару, який є предметом закупівлі з використанням електронного каталогу шляхом запиту ціни пропозицій постачальників.</w:t>
      </w:r>
    </w:p>
    <w:p w:rsidR="00632012" w:rsidRPr="00040860" w:rsidRDefault="00632012" w:rsidP="00632012">
      <w:pPr>
        <w:tabs>
          <w:tab w:val="left" w:pos="12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 xml:space="preserve">При цьому, Уповноважена особа КНП ТОКПЦ «Мати і дитина» ТОР </w:t>
      </w:r>
      <w:r w:rsidRPr="00040860">
        <w:rPr>
          <w:rFonts w:ascii="Times New Roman" w:hAnsi="Times New Roman" w:cs="Times New Roman"/>
          <w:b/>
          <w:sz w:val="16"/>
          <w:szCs w:val="16"/>
        </w:rPr>
        <w:t xml:space="preserve">Шуляк  Н.Б. </w:t>
      </w:r>
      <w:r w:rsidRPr="00040860">
        <w:rPr>
          <w:rFonts w:ascii="Times New Roman" w:hAnsi="Times New Roman" w:cs="Times New Roman"/>
          <w:sz w:val="16"/>
          <w:szCs w:val="16"/>
        </w:rPr>
        <w:t xml:space="preserve"> дійшла висновку щодо необхідності встановлення ключових вимог під час оприлюднення оголошення на закупівлю зазначеного вище товару, а саме:</w:t>
      </w:r>
    </w:p>
    <w:p w:rsidR="00DF68E5" w:rsidRPr="001F3062" w:rsidRDefault="00632012" w:rsidP="001F3062">
      <w:pPr>
        <w:spacing w:after="301" w:line="240" w:lineRule="auto"/>
        <w:ind w:left="360"/>
        <w:textAlignment w:val="baseline"/>
        <w:rPr>
          <w:rFonts w:ascii="Times New Roman" w:hAnsi="Times New Roman" w:cs="Times New Roman"/>
          <w:i/>
          <w:color w:val="000000"/>
          <w:sz w:val="16"/>
          <w:szCs w:val="16"/>
        </w:rPr>
      </w:pPr>
      <w:r w:rsidRPr="00040860">
        <w:rPr>
          <w:rFonts w:ascii="Times New Roman" w:hAnsi="Times New Roman" w:cs="Times New Roman"/>
          <w:b/>
          <w:sz w:val="16"/>
          <w:szCs w:val="16"/>
        </w:rPr>
        <w:t xml:space="preserve">Товар за своїми </w:t>
      </w:r>
      <w:proofErr w:type="spellStart"/>
      <w:r w:rsidRPr="00040860">
        <w:rPr>
          <w:rFonts w:ascii="Times New Roman" w:hAnsi="Times New Roman" w:cs="Times New Roman"/>
          <w:b/>
          <w:sz w:val="16"/>
          <w:szCs w:val="16"/>
        </w:rPr>
        <w:t>медико-технічними</w:t>
      </w:r>
      <w:proofErr w:type="spellEnd"/>
      <w:r w:rsidRPr="00040860">
        <w:rPr>
          <w:rFonts w:ascii="Times New Roman" w:hAnsi="Times New Roman" w:cs="Times New Roman"/>
          <w:b/>
          <w:sz w:val="16"/>
          <w:szCs w:val="16"/>
        </w:rPr>
        <w:t xml:space="preserve"> характеристиками повинен відповідати  наступним вимогам:</w:t>
      </w:r>
      <w:proofErr w:type="spellStart"/>
      <w:r w:rsidR="00DF68E5" w:rsidRPr="001F3062">
        <w:rPr>
          <w:rFonts w:ascii="Times New Roman" w:hAnsi="Times New Roman" w:cs="Times New Roman"/>
          <w:b/>
          <w:i/>
          <w:color w:val="000000"/>
          <w:sz w:val="16"/>
          <w:szCs w:val="16"/>
        </w:rPr>
        <w:t>ДК</w:t>
      </w:r>
      <w:proofErr w:type="spellEnd"/>
      <w:r w:rsidR="00DF68E5" w:rsidRPr="001F3062">
        <w:rPr>
          <w:rFonts w:ascii="Times New Roman" w:hAnsi="Times New Roman" w:cs="Times New Roman"/>
          <w:b/>
          <w:i/>
          <w:color w:val="000000"/>
          <w:sz w:val="16"/>
          <w:szCs w:val="16"/>
        </w:rPr>
        <w:t xml:space="preserve"> 021:2015</w:t>
      </w:r>
      <w:r w:rsidR="00DF68E5" w:rsidRPr="001F3062">
        <w:rPr>
          <w:rFonts w:ascii="Times New Roman" w:hAnsi="Times New Roman" w:cs="Times New Roman"/>
          <w:i/>
          <w:color w:val="000000"/>
          <w:sz w:val="16"/>
          <w:szCs w:val="16"/>
        </w:rPr>
        <w:t xml:space="preserve"> </w:t>
      </w:r>
      <w:r w:rsidR="00DF68E5" w:rsidRPr="001F3062">
        <w:rPr>
          <w:rFonts w:ascii="Times New Roman" w:hAnsi="Times New Roman" w:cs="Times New Roman"/>
          <w:b/>
          <w:i/>
          <w:color w:val="000000"/>
          <w:sz w:val="16"/>
          <w:szCs w:val="16"/>
          <w:shd w:val="clear" w:color="auto" w:fill="FFFFFF"/>
        </w:rPr>
        <w:t xml:space="preserve">33640000-8 Лікарські засоби для лікування захворювань сечостатевої системи та гормони.  </w:t>
      </w:r>
      <w:proofErr w:type="spellStart"/>
      <w:r w:rsidR="00DF68E5" w:rsidRPr="001F3062">
        <w:rPr>
          <w:rFonts w:ascii="Times New Roman" w:hAnsi="Times New Roman" w:cs="Times New Roman"/>
          <w:b/>
          <w:i/>
          <w:color w:val="000000"/>
          <w:sz w:val="16"/>
          <w:szCs w:val="16"/>
          <w:shd w:val="clear" w:color="auto" w:fill="FFFFFF"/>
        </w:rPr>
        <w:t>Міфепристон</w:t>
      </w:r>
      <w:proofErr w:type="spellEnd"/>
      <w:r w:rsidR="00DF68E5" w:rsidRPr="001F3062">
        <w:rPr>
          <w:rFonts w:ascii="Times New Roman" w:hAnsi="Times New Roman" w:cs="Times New Roman"/>
          <w:b/>
          <w:i/>
          <w:color w:val="000000"/>
          <w:sz w:val="16"/>
          <w:szCs w:val="16"/>
          <w:shd w:val="clear" w:color="auto" w:fill="FFFFFF"/>
        </w:rPr>
        <w:t>, таблетки, по 200 мг</w:t>
      </w:r>
      <w:r w:rsidR="00DF68E5" w:rsidRPr="001F3062">
        <w:rPr>
          <w:rFonts w:ascii="Times New Roman" w:hAnsi="Times New Roman" w:cs="Times New Roman"/>
          <w:i/>
          <w:color w:val="000000"/>
          <w:sz w:val="16"/>
          <w:szCs w:val="16"/>
          <w:shd w:val="clear" w:color="auto" w:fill="FFFFFF"/>
        </w:rPr>
        <w:t>.(</w:t>
      </w:r>
      <w:r w:rsidR="00DF68E5" w:rsidRPr="001F3062">
        <w:rPr>
          <w:rFonts w:ascii="Times New Roman" w:hAnsi="Times New Roman" w:cs="Times New Roman"/>
          <w:b/>
          <w:bCs/>
          <w:i/>
          <w:color w:val="000000"/>
          <w:sz w:val="16"/>
          <w:szCs w:val="16"/>
        </w:rPr>
        <w:t xml:space="preserve"> Класифікація згідно </w:t>
      </w:r>
      <w:proofErr w:type="spellStart"/>
      <w:r w:rsidR="00DF68E5" w:rsidRPr="001F3062">
        <w:rPr>
          <w:rFonts w:ascii="Times New Roman" w:hAnsi="Times New Roman" w:cs="Times New Roman"/>
          <w:b/>
          <w:bCs/>
          <w:i/>
          <w:color w:val="000000"/>
          <w:sz w:val="16"/>
          <w:szCs w:val="16"/>
        </w:rPr>
        <w:t>МНН</w:t>
      </w:r>
      <w:r w:rsidR="00DF68E5" w:rsidRPr="001F3062">
        <w:rPr>
          <w:rFonts w:ascii="Times New Roman" w:hAnsi="Times New Roman" w:cs="Times New Roman"/>
          <w:i/>
          <w:color w:val="000000"/>
          <w:sz w:val="16"/>
          <w:szCs w:val="16"/>
        </w:rPr>
        <w:t>Mifepristone</w:t>
      </w:r>
      <w:proofErr w:type="spellEnd"/>
      <w:r w:rsidR="00DF68E5" w:rsidRPr="001F3062">
        <w:rPr>
          <w:rFonts w:ascii="Times New Roman" w:hAnsi="Times New Roman" w:cs="Times New Roman"/>
          <w:i/>
          <w:color w:val="000000"/>
          <w:sz w:val="16"/>
          <w:szCs w:val="16"/>
        </w:rPr>
        <w:t xml:space="preserve"> </w:t>
      </w:r>
      <w:r w:rsidR="00DF68E5" w:rsidRPr="001F3062">
        <w:rPr>
          <w:rFonts w:ascii="Times New Roman" w:hAnsi="Times New Roman" w:cs="Times New Roman"/>
          <w:b/>
          <w:bCs/>
          <w:i/>
          <w:color w:val="000000"/>
          <w:sz w:val="16"/>
          <w:szCs w:val="16"/>
        </w:rPr>
        <w:t xml:space="preserve">Класифікація згідно АТХ  </w:t>
      </w:r>
      <w:r w:rsidR="00DF68E5" w:rsidRPr="001F3062">
        <w:rPr>
          <w:rFonts w:ascii="Times New Roman" w:hAnsi="Times New Roman" w:cs="Times New Roman"/>
          <w:i/>
          <w:color w:val="000000"/>
          <w:sz w:val="16"/>
          <w:szCs w:val="16"/>
        </w:rPr>
        <w:t xml:space="preserve">G03XB01  </w:t>
      </w:r>
      <w:r w:rsidR="00DF68E5" w:rsidRPr="001F3062">
        <w:rPr>
          <w:rFonts w:ascii="Times New Roman" w:hAnsi="Times New Roman" w:cs="Times New Roman"/>
          <w:b/>
          <w:bCs/>
          <w:i/>
          <w:color w:val="000000"/>
          <w:sz w:val="16"/>
          <w:szCs w:val="16"/>
        </w:rPr>
        <w:t xml:space="preserve">Форма випуску </w:t>
      </w:r>
      <w:r w:rsidR="00DF68E5" w:rsidRPr="001F3062">
        <w:rPr>
          <w:rFonts w:ascii="Times New Roman" w:hAnsi="Times New Roman" w:cs="Times New Roman"/>
          <w:i/>
          <w:color w:val="000000"/>
          <w:sz w:val="16"/>
          <w:szCs w:val="16"/>
        </w:rPr>
        <w:t xml:space="preserve">Таблетки  </w:t>
      </w:r>
      <w:r w:rsidR="00DF68E5" w:rsidRPr="001F3062">
        <w:rPr>
          <w:rFonts w:ascii="Times New Roman" w:hAnsi="Times New Roman" w:cs="Times New Roman"/>
          <w:b/>
          <w:bCs/>
          <w:i/>
          <w:color w:val="000000"/>
          <w:sz w:val="16"/>
          <w:szCs w:val="16"/>
        </w:rPr>
        <w:t xml:space="preserve">Тип пакування  </w:t>
      </w:r>
      <w:r w:rsidR="00DF68E5" w:rsidRPr="001F3062">
        <w:rPr>
          <w:rFonts w:ascii="Times New Roman" w:hAnsi="Times New Roman" w:cs="Times New Roman"/>
          <w:i/>
          <w:color w:val="000000"/>
          <w:sz w:val="16"/>
          <w:szCs w:val="16"/>
        </w:rPr>
        <w:t xml:space="preserve">Блістер  </w:t>
      </w:r>
      <w:r w:rsidR="00DF68E5" w:rsidRPr="001F3062">
        <w:rPr>
          <w:rFonts w:ascii="Times New Roman" w:hAnsi="Times New Roman" w:cs="Times New Roman"/>
          <w:b/>
          <w:bCs/>
          <w:i/>
          <w:color w:val="000000"/>
          <w:sz w:val="16"/>
          <w:szCs w:val="16"/>
        </w:rPr>
        <w:t xml:space="preserve">Доза діючої речовини </w:t>
      </w:r>
      <w:r w:rsidR="00DF68E5" w:rsidRPr="001F3062">
        <w:rPr>
          <w:rFonts w:ascii="Times New Roman" w:hAnsi="Times New Roman" w:cs="Times New Roman"/>
          <w:i/>
          <w:color w:val="000000"/>
          <w:sz w:val="16"/>
          <w:szCs w:val="16"/>
        </w:rPr>
        <w:t>200 мг Кількість 30 таблеток  )</w:t>
      </w:r>
      <w:proofErr w:type="spellStart"/>
      <w:r w:rsidR="00DF68E5" w:rsidRPr="001F3062">
        <w:rPr>
          <w:rFonts w:ascii="Times New Roman" w:hAnsi="Times New Roman" w:cs="Times New Roman"/>
          <w:b/>
          <w:i/>
          <w:color w:val="000000"/>
          <w:sz w:val="16"/>
          <w:szCs w:val="16"/>
          <w:shd w:val="clear" w:color="auto" w:fill="FFFFFF"/>
        </w:rPr>
        <w:t>Дексаметазон</w:t>
      </w:r>
      <w:proofErr w:type="spellEnd"/>
      <w:r w:rsidR="00DF68E5" w:rsidRPr="001F3062">
        <w:rPr>
          <w:rFonts w:ascii="Times New Roman" w:hAnsi="Times New Roman" w:cs="Times New Roman"/>
          <w:b/>
          <w:i/>
          <w:color w:val="000000"/>
          <w:sz w:val="16"/>
          <w:szCs w:val="16"/>
          <w:shd w:val="clear" w:color="auto" w:fill="FFFFFF"/>
        </w:rPr>
        <w:t>,розчин для ін'єкцій 4мг/</w:t>
      </w:r>
      <w:proofErr w:type="spellStart"/>
      <w:r w:rsidR="00DF68E5" w:rsidRPr="001F3062">
        <w:rPr>
          <w:rFonts w:ascii="Times New Roman" w:hAnsi="Times New Roman" w:cs="Times New Roman"/>
          <w:b/>
          <w:i/>
          <w:color w:val="000000"/>
          <w:sz w:val="16"/>
          <w:szCs w:val="16"/>
          <w:shd w:val="clear" w:color="auto" w:fill="FFFFFF"/>
        </w:rPr>
        <w:t>мл</w:t>
      </w:r>
      <w:proofErr w:type="spellEnd"/>
      <w:r w:rsidR="00DF68E5" w:rsidRPr="001F3062">
        <w:rPr>
          <w:rFonts w:ascii="Times New Roman" w:hAnsi="Times New Roman" w:cs="Times New Roman"/>
          <w:b/>
          <w:i/>
          <w:color w:val="000000"/>
          <w:sz w:val="16"/>
          <w:szCs w:val="16"/>
          <w:shd w:val="clear" w:color="auto" w:fill="FFFFFF"/>
        </w:rPr>
        <w:t>(</w:t>
      </w:r>
      <w:r w:rsidR="00DF68E5" w:rsidRPr="001F3062">
        <w:rPr>
          <w:rFonts w:ascii="Times New Roman" w:hAnsi="Times New Roman" w:cs="Times New Roman"/>
          <w:b/>
          <w:bCs/>
          <w:i/>
          <w:color w:val="000000"/>
          <w:sz w:val="16"/>
          <w:szCs w:val="16"/>
        </w:rPr>
        <w:t xml:space="preserve">Класифікація згідно МНН  </w:t>
      </w:r>
      <w:proofErr w:type="spellStart"/>
      <w:r w:rsidR="00DF68E5" w:rsidRPr="001F3062">
        <w:rPr>
          <w:rFonts w:ascii="Times New Roman" w:hAnsi="Times New Roman" w:cs="Times New Roman"/>
          <w:i/>
          <w:color w:val="000000"/>
          <w:sz w:val="16"/>
          <w:szCs w:val="16"/>
        </w:rPr>
        <w:t>examethasone</w:t>
      </w:r>
      <w:r w:rsidR="00DF68E5" w:rsidRPr="001F3062">
        <w:rPr>
          <w:rFonts w:ascii="Times New Roman" w:hAnsi="Times New Roman" w:cs="Times New Roman"/>
          <w:b/>
          <w:bCs/>
          <w:i/>
          <w:color w:val="000000"/>
          <w:sz w:val="16"/>
          <w:szCs w:val="16"/>
        </w:rPr>
        <w:t>Класифікація</w:t>
      </w:r>
      <w:proofErr w:type="spellEnd"/>
      <w:r w:rsidR="00DF68E5" w:rsidRPr="001F3062">
        <w:rPr>
          <w:rFonts w:ascii="Times New Roman" w:hAnsi="Times New Roman" w:cs="Times New Roman"/>
          <w:b/>
          <w:bCs/>
          <w:i/>
          <w:color w:val="000000"/>
          <w:sz w:val="16"/>
          <w:szCs w:val="16"/>
        </w:rPr>
        <w:t xml:space="preserve"> згідно АТХ </w:t>
      </w:r>
      <w:r w:rsidR="00DF68E5" w:rsidRPr="001F3062">
        <w:rPr>
          <w:rFonts w:ascii="Times New Roman" w:hAnsi="Times New Roman" w:cs="Times New Roman"/>
          <w:i/>
          <w:color w:val="000000"/>
          <w:sz w:val="16"/>
          <w:szCs w:val="16"/>
        </w:rPr>
        <w:t xml:space="preserve">H02AB02  </w:t>
      </w:r>
      <w:r w:rsidR="00DF68E5" w:rsidRPr="001F3062">
        <w:rPr>
          <w:rFonts w:ascii="Times New Roman" w:hAnsi="Times New Roman" w:cs="Times New Roman"/>
          <w:b/>
          <w:bCs/>
          <w:i/>
          <w:color w:val="000000"/>
          <w:sz w:val="16"/>
          <w:szCs w:val="16"/>
        </w:rPr>
        <w:t xml:space="preserve">Форма випуску  </w:t>
      </w:r>
      <w:proofErr w:type="spellStart"/>
      <w:r w:rsidR="00DF68E5" w:rsidRPr="001F3062">
        <w:rPr>
          <w:rFonts w:ascii="Times New Roman" w:hAnsi="Times New Roman" w:cs="Times New Roman"/>
          <w:i/>
          <w:color w:val="000000"/>
          <w:sz w:val="16"/>
          <w:szCs w:val="16"/>
        </w:rPr>
        <w:t>Pозчин</w:t>
      </w:r>
      <w:proofErr w:type="spellEnd"/>
      <w:r w:rsidR="00DF68E5" w:rsidRPr="001F3062">
        <w:rPr>
          <w:rFonts w:ascii="Times New Roman" w:hAnsi="Times New Roman" w:cs="Times New Roman"/>
          <w:i/>
          <w:color w:val="000000"/>
          <w:sz w:val="16"/>
          <w:szCs w:val="16"/>
        </w:rPr>
        <w:t xml:space="preserve"> для ін’єкцій  </w:t>
      </w:r>
      <w:r w:rsidR="00DF68E5" w:rsidRPr="001F3062">
        <w:rPr>
          <w:rFonts w:ascii="Times New Roman" w:hAnsi="Times New Roman" w:cs="Times New Roman"/>
          <w:b/>
          <w:bCs/>
          <w:i/>
          <w:color w:val="000000"/>
          <w:sz w:val="16"/>
          <w:szCs w:val="16"/>
        </w:rPr>
        <w:t>Об'єм</w:t>
      </w:r>
      <w:r w:rsidR="00DF68E5" w:rsidRPr="001F3062">
        <w:rPr>
          <w:rFonts w:ascii="Times New Roman" w:hAnsi="Times New Roman" w:cs="Times New Roman"/>
          <w:i/>
          <w:color w:val="000000"/>
          <w:sz w:val="16"/>
          <w:szCs w:val="16"/>
        </w:rPr>
        <w:t xml:space="preserve">1 </w:t>
      </w:r>
      <w:r w:rsidR="00DF68E5" w:rsidRPr="001F3062">
        <w:rPr>
          <w:rFonts w:ascii="Times New Roman" w:hAnsi="Times New Roman" w:cs="Times New Roman"/>
          <w:b/>
          <w:bCs/>
          <w:i/>
          <w:color w:val="000000"/>
          <w:sz w:val="16"/>
          <w:szCs w:val="16"/>
        </w:rPr>
        <w:t xml:space="preserve">Доза діючої речовини </w:t>
      </w:r>
      <w:r w:rsidR="00DF68E5" w:rsidRPr="001F3062">
        <w:rPr>
          <w:rFonts w:ascii="Times New Roman" w:hAnsi="Times New Roman" w:cs="Times New Roman"/>
          <w:i/>
          <w:color w:val="000000"/>
          <w:sz w:val="16"/>
          <w:szCs w:val="16"/>
        </w:rPr>
        <w:t>4 мг/</w:t>
      </w:r>
      <w:proofErr w:type="spellStart"/>
      <w:r w:rsidR="00DF68E5" w:rsidRPr="001F3062">
        <w:rPr>
          <w:rFonts w:ascii="Times New Roman" w:hAnsi="Times New Roman" w:cs="Times New Roman"/>
          <w:i/>
          <w:color w:val="000000"/>
          <w:sz w:val="16"/>
          <w:szCs w:val="16"/>
        </w:rPr>
        <w:t>мл</w:t>
      </w:r>
      <w:proofErr w:type="spellEnd"/>
      <w:r w:rsidR="00DF68E5" w:rsidRPr="001F3062">
        <w:rPr>
          <w:rFonts w:ascii="Times New Roman" w:hAnsi="Times New Roman" w:cs="Times New Roman"/>
          <w:i/>
          <w:color w:val="000000"/>
          <w:sz w:val="16"/>
          <w:szCs w:val="16"/>
        </w:rPr>
        <w:t xml:space="preserve">  </w:t>
      </w:r>
      <w:r w:rsidR="00DF68E5" w:rsidRPr="001F3062">
        <w:rPr>
          <w:rFonts w:ascii="Times New Roman" w:hAnsi="Times New Roman" w:cs="Times New Roman"/>
          <w:b/>
          <w:bCs/>
          <w:i/>
          <w:color w:val="000000"/>
          <w:sz w:val="16"/>
          <w:szCs w:val="16"/>
        </w:rPr>
        <w:t xml:space="preserve">Тип пакування  </w:t>
      </w:r>
      <w:r w:rsidR="00DF68E5" w:rsidRPr="001F3062">
        <w:rPr>
          <w:rFonts w:ascii="Times New Roman" w:hAnsi="Times New Roman" w:cs="Times New Roman"/>
          <w:i/>
          <w:color w:val="000000"/>
          <w:sz w:val="16"/>
          <w:szCs w:val="16"/>
        </w:rPr>
        <w:t xml:space="preserve">Ампула </w:t>
      </w:r>
      <w:proofErr w:type="spellStart"/>
      <w:r w:rsidR="00DF68E5" w:rsidRPr="001F3062">
        <w:rPr>
          <w:rFonts w:ascii="Times New Roman" w:hAnsi="Times New Roman" w:cs="Times New Roman"/>
          <w:i/>
          <w:color w:val="000000"/>
          <w:sz w:val="16"/>
          <w:szCs w:val="16"/>
        </w:rPr>
        <w:t>.Кількість</w:t>
      </w:r>
      <w:proofErr w:type="spellEnd"/>
      <w:r w:rsidR="00DF68E5" w:rsidRPr="001F3062">
        <w:rPr>
          <w:rFonts w:ascii="Times New Roman" w:hAnsi="Times New Roman" w:cs="Times New Roman"/>
          <w:i/>
          <w:color w:val="000000"/>
          <w:sz w:val="16"/>
          <w:szCs w:val="16"/>
        </w:rPr>
        <w:t xml:space="preserve">  1000  ампул.)</w:t>
      </w:r>
      <w:proofErr w:type="spellStart"/>
      <w:r w:rsidR="00DF68E5" w:rsidRPr="001F3062">
        <w:rPr>
          <w:rFonts w:ascii="Times New Roman" w:hAnsi="Times New Roman" w:cs="Times New Roman"/>
          <w:b/>
          <w:i/>
          <w:color w:val="000000"/>
          <w:sz w:val="16"/>
          <w:szCs w:val="16"/>
          <w:shd w:val="clear" w:color="auto" w:fill="FFFFFF"/>
        </w:rPr>
        <w:t>Мізопростол</w:t>
      </w:r>
      <w:proofErr w:type="spellEnd"/>
      <w:r w:rsidR="00DF68E5" w:rsidRPr="001F3062">
        <w:rPr>
          <w:rFonts w:ascii="Times New Roman" w:hAnsi="Times New Roman" w:cs="Times New Roman"/>
          <w:b/>
          <w:i/>
          <w:color w:val="000000"/>
          <w:sz w:val="16"/>
          <w:szCs w:val="16"/>
          <w:shd w:val="clear" w:color="auto" w:fill="FFFFFF"/>
        </w:rPr>
        <w:t xml:space="preserve"> таблетки по 0,2 мг (</w:t>
      </w:r>
      <w:r w:rsidR="00DF68E5" w:rsidRPr="001F3062">
        <w:rPr>
          <w:rFonts w:ascii="Times New Roman" w:hAnsi="Times New Roman" w:cs="Times New Roman"/>
          <w:b/>
          <w:bCs/>
          <w:i/>
          <w:color w:val="000000"/>
          <w:sz w:val="16"/>
          <w:szCs w:val="16"/>
        </w:rPr>
        <w:t xml:space="preserve">Класифікація згідно АТХ  </w:t>
      </w:r>
      <w:r w:rsidR="00DF68E5" w:rsidRPr="001F3062">
        <w:rPr>
          <w:rFonts w:ascii="Times New Roman" w:hAnsi="Times New Roman" w:cs="Times New Roman"/>
          <w:i/>
          <w:color w:val="000000"/>
          <w:sz w:val="16"/>
          <w:szCs w:val="16"/>
        </w:rPr>
        <w:t xml:space="preserve">A02BB01 </w:t>
      </w:r>
      <w:r w:rsidR="00DF68E5" w:rsidRPr="001F3062">
        <w:rPr>
          <w:rFonts w:ascii="Times New Roman" w:hAnsi="Times New Roman" w:cs="Times New Roman"/>
          <w:b/>
          <w:bCs/>
          <w:i/>
          <w:color w:val="000000"/>
          <w:sz w:val="16"/>
          <w:szCs w:val="16"/>
        </w:rPr>
        <w:t xml:space="preserve">Класифікація згідно МНН  </w:t>
      </w:r>
      <w:proofErr w:type="spellStart"/>
      <w:r w:rsidR="00DF68E5" w:rsidRPr="001F3062">
        <w:rPr>
          <w:rFonts w:ascii="Times New Roman" w:hAnsi="Times New Roman" w:cs="Times New Roman"/>
          <w:i/>
          <w:color w:val="000000"/>
          <w:sz w:val="16"/>
          <w:szCs w:val="16"/>
        </w:rPr>
        <w:t>Misoprostol</w:t>
      </w:r>
      <w:proofErr w:type="spellEnd"/>
      <w:r w:rsidR="00DF68E5" w:rsidRPr="001F3062">
        <w:rPr>
          <w:rFonts w:ascii="Times New Roman" w:hAnsi="Times New Roman" w:cs="Times New Roman"/>
          <w:i/>
          <w:color w:val="000000"/>
          <w:sz w:val="16"/>
          <w:szCs w:val="16"/>
        </w:rPr>
        <w:t xml:space="preserve">  </w:t>
      </w:r>
      <w:r w:rsidR="00DF68E5" w:rsidRPr="001F3062">
        <w:rPr>
          <w:rFonts w:ascii="Times New Roman" w:hAnsi="Times New Roman" w:cs="Times New Roman"/>
          <w:b/>
          <w:bCs/>
          <w:i/>
          <w:color w:val="000000"/>
          <w:sz w:val="16"/>
          <w:szCs w:val="16"/>
        </w:rPr>
        <w:t xml:space="preserve">Форма випуску  </w:t>
      </w:r>
      <w:r w:rsidR="00DF68E5" w:rsidRPr="001F3062">
        <w:rPr>
          <w:rFonts w:ascii="Times New Roman" w:hAnsi="Times New Roman" w:cs="Times New Roman"/>
          <w:i/>
          <w:color w:val="000000"/>
          <w:sz w:val="16"/>
          <w:szCs w:val="16"/>
        </w:rPr>
        <w:t xml:space="preserve">Таблетки </w:t>
      </w:r>
      <w:r w:rsidR="00DF68E5" w:rsidRPr="001F3062">
        <w:rPr>
          <w:rFonts w:ascii="Times New Roman" w:hAnsi="Times New Roman" w:cs="Times New Roman"/>
          <w:b/>
          <w:bCs/>
          <w:i/>
          <w:color w:val="000000"/>
          <w:sz w:val="16"/>
          <w:szCs w:val="16"/>
        </w:rPr>
        <w:t xml:space="preserve">Доза діючої речовини  </w:t>
      </w:r>
      <w:r w:rsidR="00DF68E5" w:rsidRPr="001F3062">
        <w:rPr>
          <w:rFonts w:ascii="Times New Roman" w:hAnsi="Times New Roman" w:cs="Times New Roman"/>
          <w:i/>
          <w:color w:val="000000"/>
          <w:sz w:val="16"/>
          <w:szCs w:val="16"/>
        </w:rPr>
        <w:t xml:space="preserve">0,2 </w:t>
      </w:r>
      <w:proofErr w:type="spellStart"/>
      <w:r w:rsidR="00DF68E5" w:rsidRPr="001F3062">
        <w:rPr>
          <w:rFonts w:ascii="Times New Roman" w:hAnsi="Times New Roman" w:cs="Times New Roman"/>
          <w:i/>
          <w:color w:val="000000"/>
          <w:sz w:val="16"/>
          <w:szCs w:val="16"/>
        </w:rPr>
        <w:t>мг</w:t>
      </w:r>
      <w:r w:rsidR="00DF68E5" w:rsidRPr="001F3062">
        <w:rPr>
          <w:rFonts w:ascii="Times New Roman" w:hAnsi="Times New Roman" w:cs="Times New Roman"/>
          <w:b/>
          <w:bCs/>
          <w:i/>
          <w:color w:val="000000"/>
          <w:sz w:val="16"/>
          <w:szCs w:val="16"/>
        </w:rPr>
        <w:t>Тип</w:t>
      </w:r>
      <w:proofErr w:type="spellEnd"/>
      <w:r w:rsidR="00DF68E5" w:rsidRPr="001F3062">
        <w:rPr>
          <w:rFonts w:ascii="Times New Roman" w:hAnsi="Times New Roman" w:cs="Times New Roman"/>
          <w:b/>
          <w:bCs/>
          <w:i/>
          <w:color w:val="000000"/>
          <w:sz w:val="16"/>
          <w:szCs w:val="16"/>
        </w:rPr>
        <w:t xml:space="preserve"> пакування  </w:t>
      </w:r>
      <w:r w:rsidR="00DF68E5" w:rsidRPr="001F3062">
        <w:rPr>
          <w:rFonts w:ascii="Times New Roman" w:hAnsi="Times New Roman" w:cs="Times New Roman"/>
          <w:i/>
          <w:color w:val="000000"/>
          <w:sz w:val="16"/>
          <w:szCs w:val="16"/>
        </w:rPr>
        <w:t>Блістер . Кількість  200 таблеток ).</w:t>
      </w:r>
    </w:p>
    <w:p w:rsidR="00632012" w:rsidRPr="0007687E" w:rsidRDefault="00632012" w:rsidP="000B5271">
      <w:pPr>
        <w:spacing w:after="301" w:line="240" w:lineRule="auto"/>
        <w:ind w:left="360"/>
        <w:textAlignment w:val="baseline"/>
        <w:rPr>
          <w:rFonts w:ascii="Times New Roman" w:hAnsi="Times New Roman" w:cs="Times New Roman"/>
          <w:sz w:val="16"/>
          <w:szCs w:val="16"/>
        </w:rPr>
      </w:pPr>
      <w:r>
        <w:rPr>
          <w:rFonts w:ascii="Times New Roman" w:hAnsi="Times New Roman" w:cs="Times New Roman"/>
          <w:color w:val="333333"/>
          <w:sz w:val="20"/>
          <w:szCs w:val="20"/>
          <w:shd w:val="clear" w:color="auto" w:fill="FFFFFF"/>
        </w:rPr>
        <w:t>*</w:t>
      </w:r>
      <w:r w:rsidRPr="0007687E">
        <w:rPr>
          <w:rFonts w:ascii="Times New Roman" w:hAnsi="Times New Roman" w:cs="Times New Roman"/>
          <w:color w:val="333333"/>
          <w:sz w:val="16"/>
          <w:szCs w:val="16"/>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(або на офіційному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490A2F" w:rsidRDefault="00632012" w:rsidP="00632012">
      <w:r w:rsidRPr="0007687E">
        <w:rPr>
          <w:rFonts w:ascii="Times New Roman" w:hAnsi="Times New Roman" w:cs="Times New Roman"/>
          <w:color w:val="333333"/>
          <w:sz w:val="16"/>
          <w:szCs w:val="16"/>
          <w:shd w:val="clear" w:color="auto" w:fill="FFFFFF"/>
        </w:rPr>
        <w:t>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по відділеннях закладу; Примірної методики</w:t>
      </w:r>
      <w:r w:rsidRPr="0007687E">
        <w:rPr>
          <w:rStyle w:val="h-hidden"/>
          <w:rFonts w:ascii="Times New Roman" w:hAnsi="Times New Roman" w:cs="Times New Roman"/>
          <w:color w:val="333333"/>
          <w:sz w:val="16"/>
          <w:szCs w:val="16"/>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прайс-листах</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в електронній системі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),а також до уваги взято ціни на товари , які є предметом закупівлі 2024 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xml:space="preserve">":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w:t>
      </w:r>
      <w:r w:rsidR="00DF68E5">
        <w:rPr>
          <w:rStyle w:val="h-hidden"/>
          <w:rFonts w:ascii="Times New Roman" w:hAnsi="Times New Roman" w:cs="Times New Roman"/>
          <w:color w:val="333333"/>
          <w:sz w:val="16"/>
          <w:szCs w:val="16"/>
          <w:bdr w:val="none" w:sz="0" w:space="0" w:color="auto" w:frame="1"/>
          <w:shd w:val="clear" w:color="auto" w:fill="FFFFFF"/>
        </w:rPr>
        <w:t>ін..</w:t>
      </w:r>
    </w:p>
    <w:sectPr w:rsidR="00490A2F" w:rsidSect="00490A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5152B"/>
    <w:multiLevelType w:val="multilevel"/>
    <w:tmpl w:val="6C8E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EC1E76"/>
    <w:multiLevelType w:val="multilevel"/>
    <w:tmpl w:val="BDAE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36793E"/>
    <w:multiLevelType w:val="multilevel"/>
    <w:tmpl w:val="2AE4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632012"/>
    <w:rsid w:val="00040CF0"/>
    <w:rsid w:val="000B5271"/>
    <w:rsid w:val="001C6E34"/>
    <w:rsid w:val="001F3062"/>
    <w:rsid w:val="00490A2F"/>
    <w:rsid w:val="005B267C"/>
    <w:rsid w:val="00632012"/>
    <w:rsid w:val="007441F8"/>
    <w:rsid w:val="007F05C9"/>
    <w:rsid w:val="0092296C"/>
    <w:rsid w:val="00DF68E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012"/>
    <w:rPr>
      <w:rFonts w:eastAsiaTheme="minorEastAsia"/>
      <w:lang w:eastAsia="uk-UA"/>
    </w:rPr>
  </w:style>
  <w:style w:type="paragraph" w:styleId="3">
    <w:name w:val="heading 3"/>
    <w:basedOn w:val="a"/>
    <w:next w:val="a"/>
    <w:link w:val="30"/>
    <w:uiPriority w:val="9"/>
    <w:unhideWhenUsed/>
    <w:qFormat/>
    <w:rsid w:val="007441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2012"/>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Hyperlink"/>
    <w:basedOn w:val="a0"/>
    <w:uiPriority w:val="99"/>
    <w:unhideWhenUsed/>
    <w:rsid w:val="00632012"/>
    <w:rPr>
      <w:color w:val="0000FF"/>
      <w:u w:val="single"/>
    </w:rPr>
  </w:style>
  <w:style w:type="paragraph" w:customStyle="1" w:styleId="rvps6">
    <w:name w:val="rvps6"/>
    <w:basedOn w:val="a"/>
    <w:uiPriority w:val="99"/>
    <w:rsid w:val="006320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63201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hidden">
    <w:name w:val="h-hidden"/>
    <w:basedOn w:val="a0"/>
    <w:rsid w:val="00632012"/>
  </w:style>
  <w:style w:type="character" w:customStyle="1" w:styleId="30">
    <w:name w:val="Заголовок 3 Знак"/>
    <w:basedOn w:val="a0"/>
    <w:link w:val="3"/>
    <w:uiPriority w:val="9"/>
    <w:rsid w:val="007441F8"/>
    <w:rPr>
      <w:rFonts w:asciiTheme="majorHAnsi" w:eastAsiaTheme="majorEastAsia" w:hAnsiTheme="majorHAnsi" w:cstheme="majorBidi"/>
      <w:b/>
      <w:bCs/>
      <w:color w:val="4F81BD" w:themeColor="accent1"/>
      <w:lang w:eastAsia="uk-UA"/>
    </w:rPr>
  </w:style>
  <w:style w:type="paragraph" w:customStyle="1" w:styleId="layoutparagraph-g5rxw6-0">
    <w:name w:val="layoutparagraph-g5rxw6-0"/>
    <w:basedOn w:val="a"/>
    <w:rsid w:val="00DF68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9028216">
      <w:bodyDiv w:val="1"/>
      <w:marLeft w:val="0"/>
      <w:marRight w:val="0"/>
      <w:marTop w:val="0"/>
      <w:marBottom w:val="0"/>
      <w:divBdr>
        <w:top w:val="none" w:sz="0" w:space="0" w:color="auto"/>
        <w:left w:val="none" w:sz="0" w:space="0" w:color="auto"/>
        <w:bottom w:val="none" w:sz="0" w:space="0" w:color="auto"/>
        <w:right w:val="none" w:sz="0" w:space="0" w:color="auto"/>
      </w:divBdr>
      <w:divsChild>
        <w:div w:id="704600123">
          <w:marLeft w:val="0"/>
          <w:marRight w:val="0"/>
          <w:marTop w:val="0"/>
          <w:marBottom w:val="137"/>
          <w:divBdr>
            <w:top w:val="none" w:sz="0" w:space="0" w:color="auto"/>
            <w:left w:val="none" w:sz="0" w:space="0" w:color="auto"/>
            <w:bottom w:val="none" w:sz="0" w:space="0" w:color="auto"/>
            <w:right w:val="none" w:sz="0" w:space="0" w:color="auto"/>
          </w:divBdr>
        </w:div>
        <w:div w:id="1592473393">
          <w:marLeft w:val="0"/>
          <w:marRight w:val="0"/>
          <w:marTop w:val="0"/>
          <w:marBottom w:val="0"/>
          <w:divBdr>
            <w:top w:val="none" w:sz="0" w:space="0" w:color="auto"/>
            <w:left w:val="none" w:sz="0" w:space="0" w:color="auto"/>
            <w:bottom w:val="none" w:sz="0" w:space="0" w:color="auto"/>
            <w:right w:val="none" w:sz="0" w:space="0" w:color="auto"/>
          </w:divBdr>
        </w:div>
        <w:div w:id="1978683600">
          <w:marLeft w:val="0"/>
          <w:marRight w:val="0"/>
          <w:marTop w:val="0"/>
          <w:marBottom w:val="137"/>
          <w:divBdr>
            <w:top w:val="none" w:sz="0" w:space="0" w:color="auto"/>
            <w:left w:val="none" w:sz="0" w:space="0" w:color="auto"/>
            <w:bottom w:val="none" w:sz="0" w:space="0" w:color="auto"/>
            <w:right w:val="none" w:sz="0" w:space="0" w:color="auto"/>
          </w:divBdr>
        </w:div>
        <w:div w:id="1795631938">
          <w:marLeft w:val="0"/>
          <w:marRight w:val="0"/>
          <w:marTop w:val="0"/>
          <w:marBottom w:val="0"/>
          <w:divBdr>
            <w:top w:val="none" w:sz="0" w:space="0" w:color="auto"/>
            <w:left w:val="none" w:sz="0" w:space="0" w:color="auto"/>
            <w:bottom w:val="none" w:sz="0" w:space="0" w:color="auto"/>
            <w:right w:val="none" w:sz="0" w:space="0" w:color="auto"/>
          </w:divBdr>
        </w:div>
        <w:div w:id="446975644">
          <w:marLeft w:val="0"/>
          <w:marRight w:val="0"/>
          <w:marTop w:val="0"/>
          <w:marBottom w:val="137"/>
          <w:divBdr>
            <w:top w:val="none" w:sz="0" w:space="0" w:color="auto"/>
            <w:left w:val="none" w:sz="0" w:space="0" w:color="auto"/>
            <w:bottom w:val="none" w:sz="0" w:space="0" w:color="auto"/>
            <w:right w:val="none" w:sz="0" w:space="0" w:color="auto"/>
          </w:divBdr>
        </w:div>
        <w:div w:id="1681274184">
          <w:marLeft w:val="0"/>
          <w:marRight w:val="0"/>
          <w:marTop w:val="0"/>
          <w:marBottom w:val="0"/>
          <w:divBdr>
            <w:top w:val="none" w:sz="0" w:space="0" w:color="auto"/>
            <w:left w:val="none" w:sz="0" w:space="0" w:color="auto"/>
            <w:bottom w:val="none" w:sz="0" w:space="0" w:color="auto"/>
            <w:right w:val="none" w:sz="0" w:space="0" w:color="auto"/>
          </w:divBdr>
        </w:div>
        <w:div w:id="402800488">
          <w:marLeft w:val="0"/>
          <w:marRight w:val="0"/>
          <w:marTop w:val="0"/>
          <w:marBottom w:val="137"/>
          <w:divBdr>
            <w:top w:val="none" w:sz="0" w:space="0" w:color="auto"/>
            <w:left w:val="none" w:sz="0" w:space="0" w:color="auto"/>
            <w:bottom w:val="none" w:sz="0" w:space="0" w:color="auto"/>
            <w:right w:val="none" w:sz="0" w:space="0" w:color="auto"/>
          </w:divBdr>
        </w:div>
        <w:div w:id="450363436">
          <w:marLeft w:val="0"/>
          <w:marRight w:val="0"/>
          <w:marTop w:val="0"/>
          <w:marBottom w:val="0"/>
          <w:divBdr>
            <w:top w:val="none" w:sz="0" w:space="0" w:color="auto"/>
            <w:left w:val="none" w:sz="0" w:space="0" w:color="auto"/>
            <w:bottom w:val="none" w:sz="0" w:space="0" w:color="auto"/>
            <w:right w:val="none" w:sz="0" w:space="0" w:color="auto"/>
          </w:divBdr>
        </w:div>
        <w:div w:id="387805535">
          <w:marLeft w:val="0"/>
          <w:marRight w:val="0"/>
          <w:marTop w:val="0"/>
          <w:marBottom w:val="137"/>
          <w:divBdr>
            <w:top w:val="none" w:sz="0" w:space="0" w:color="auto"/>
            <w:left w:val="none" w:sz="0" w:space="0" w:color="auto"/>
            <w:bottom w:val="none" w:sz="0" w:space="0" w:color="auto"/>
            <w:right w:val="none" w:sz="0" w:space="0" w:color="auto"/>
          </w:divBdr>
        </w:div>
        <w:div w:id="1662923353">
          <w:marLeft w:val="0"/>
          <w:marRight w:val="0"/>
          <w:marTop w:val="0"/>
          <w:marBottom w:val="0"/>
          <w:divBdr>
            <w:top w:val="none" w:sz="0" w:space="0" w:color="auto"/>
            <w:left w:val="none" w:sz="0" w:space="0" w:color="auto"/>
            <w:bottom w:val="none" w:sz="0" w:space="0" w:color="auto"/>
            <w:right w:val="none" w:sz="0" w:space="0" w:color="auto"/>
          </w:divBdr>
        </w:div>
        <w:div w:id="626621309">
          <w:marLeft w:val="0"/>
          <w:marRight w:val="0"/>
          <w:marTop w:val="0"/>
          <w:marBottom w:val="137"/>
          <w:divBdr>
            <w:top w:val="none" w:sz="0" w:space="0" w:color="auto"/>
            <w:left w:val="none" w:sz="0" w:space="0" w:color="auto"/>
            <w:bottom w:val="none" w:sz="0" w:space="0" w:color="auto"/>
            <w:right w:val="none" w:sz="0" w:space="0" w:color="auto"/>
          </w:divBdr>
        </w:div>
        <w:div w:id="634913987">
          <w:marLeft w:val="0"/>
          <w:marRight w:val="0"/>
          <w:marTop w:val="0"/>
          <w:marBottom w:val="0"/>
          <w:divBdr>
            <w:top w:val="none" w:sz="0" w:space="0" w:color="auto"/>
            <w:left w:val="none" w:sz="0" w:space="0" w:color="auto"/>
            <w:bottom w:val="none" w:sz="0" w:space="0" w:color="auto"/>
            <w:right w:val="none" w:sz="0" w:space="0" w:color="auto"/>
          </w:divBdr>
        </w:div>
      </w:divsChild>
    </w:div>
    <w:div w:id="770397508">
      <w:bodyDiv w:val="1"/>
      <w:marLeft w:val="0"/>
      <w:marRight w:val="0"/>
      <w:marTop w:val="0"/>
      <w:marBottom w:val="0"/>
      <w:divBdr>
        <w:top w:val="none" w:sz="0" w:space="0" w:color="auto"/>
        <w:left w:val="none" w:sz="0" w:space="0" w:color="auto"/>
        <w:bottom w:val="none" w:sz="0" w:space="0" w:color="auto"/>
        <w:right w:val="none" w:sz="0" w:space="0" w:color="auto"/>
      </w:divBdr>
      <w:divsChild>
        <w:div w:id="1539389782">
          <w:marLeft w:val="0"/>
          <w:marRight w:val="0"/>
          <w:marTop w:val="0"/>
          <w:marBottom w:val="137"/>
          <w:divBdr>
            <w:top w:val="none" w:sz="0" w:space="0" w:color="auto"/>
            <w:left w:val="none" w:sz="0" w:space="0" w:color="auto"/>
            <w:bottom w:val="none" w:sz="0" w:space="0" w:color="auto"/>
            <w:right w:val="none" w:sz="0" w:space="0" w:color="auto"/>
          </w:divBdr>
        </w:div>
        <w:div w:id="980505326">
          <w:marLeft w:val="0"/>
          <w:marRight w:val="0"/>
          <w:marTop w:val="0"/>
          <w:marBottom w:val="0"/>
          <w:divBdr>
            <w:top w:val="none" w:sz="0" w:space="0" w:color="auto"/>
            <w:left w:val="none" w:sz="0" w:space="0" w:color="auto"/>
            <w:bottom w:val="none" w:sz="0" w:space="0" w:color="auto"/>
            <w:right w:val="none" w:sz="0" w:space="0" w:color="auto"/>
          </w:divBdr>
        </w:div>
        <w:div w:id="388697099">
          <w:marLeft w:val="0"/>
          <w:marRight w:val="0"/>
          <w:marTop w:val="0"/>
          <w:marBottom w:val="137"/>
          <w:divBdr>
            <w:top w:val="none" w:sz="0" w:space="0" w:color="auto"/>
            <w:left w:val="none" w:sz="0" w:space="0" w:color="auto"/>
            <w:bottom w:val="none" w:sz="0" w:space="0" w:color="auto"/>
            <w:right w:val="none" w:sz="0" w:space="0" w:color="auto"/>
          </w:divBdr>
        </w:div>
        <w:div w:id="101652487">
          <w:marLeft w:val="0"/>
          <w:marRight w:val="0"/>
          <w:marTop w:val="0"/>
          <w:marBottom w:val="0"/>
          <w:divBdr>
            <w:top w:val="none" w:sz="0" w:space="0" w:color="auto"/>
            <w:left w:val="none" w:sz="0" w:space="0" w:color="auto"/>
            <w:bottom w:val="none" w:sz="0" w:space="0" w:color="auto"/>
            <w:right w:val="none" w:sz="0" w:space="0" w:color="auto"/>
          </w:divBdr>
        </w:div>
        <w:div w:id="1295984079">
          <w:marLeft w:val="0"/>
          <w:marRight w:val="0"/>
          <w:marTop w:val="0"/>
          <w:marBottom w:val="137"/>
          <w:divBdr>
            <w:top w:val="none" w:sz="0" w:space="0" w:color="auto"/>
            <w:left w:val="none" w:sz="0" w:space="0" w:color="auto"/>
            <w:bottom w:val="none" w:sz="0" w:space="0" w:color="auto"/>
            <w:right w:val="none" w:sz="0" w:space="0" w:color="auto"/>
          </w:divBdr>
        </w:div>
        <w:div w:id="295181459">
          <w:marLeft w:val="0"/>
          <w:marRight w:val="0"/>
          <w:marTop w:val="0"/>
          <w:marBottom w:val="0"/>
          <w:divBdr>
            <w:top w:val="none" w:sz="0" w:space="0" w:color="auto"/>
            <w:left w:val="none" w:sz="0" w:space="0" w:color="auto"/>
            <w:bottom w:val="none" w:sz="0" w:space="0" w:color="auto"/>
            <w:right w:val="none" w:sz="0" w:space="0" w:color="auto"/>
          </w:divBdr>
        </w:div>
        <w:div w:id="1156414330">
          <w:marLeft w:val="0"/>
          <w:marRight w:val="0"/>
          <w:marTop w:val="0"/>
          <w:marBottom w:val="137"/>
          <w:divBdr>
            <w:top w:val="none" w:sz="0" w:space="0" w:color="auto"/>
            <w:left w:val="none" w:sz="0" w:space="0" w:color="auto"/>
            <w:bottom w:val="none" w:sz="0" w:space="0" w:color="auto"/>
            <w:right w:val="none" w:sz="0" w:space="0" w:color="auto"/>
          </w:divBdr>
        </w:div>
        <w:div w:id="871957204">
          <w:marLeft w:val="0"/>
          <w:marRight w:val="0"/>
          <w:marTop w:val="0"/>
          <w:marBottom w:val="0"/>
          <w:divBdr>
            <w:top w:val="none" w:sz="0" w:space="0" w:color="auto"/>
            <w:left w:val="none" w:sz="0" w:space="0" w:color="auto"/>
            <w:bottom w:val="none" w:sz="0" w:space="0" w:color="auto"/>
            <w:right w:val="none" w:sz="0" w:space="0" w:color="auto"/>
          </w:divBdr>
        </w:div>
        <w:div w:id="432476764">
          <w:marLeft w:val="0"/>
          <w:marRight w:val="0"/>
          <w:marTop w:val="0"/>
          <w:marBottom w:val="137"/>
          <w:divBdr>
            <w:top w:val="none" w:sz="0" w:space="0" w:color="auto"/>
            <w:left w:val="none" w:sz="0" w:space="0" w:color="auto"/>
            <w:bottom w:val="none" w:sz="0" w:space="0" w:color="auto"/>
            <w:right w:val="none" w:sz="0" w:space="0" w:color="auto"/>
          </w:divBdr>
        </w:div>
        <w:div w:id="1364940914">
          <w:marLeft w:val="0"/>
          <w:marRight w:val="0"/>
          <w:marTop w:val="0"/>
          <w:marBottom w:val="0"/>
          <w:divBdr>
            <w:top w:val="none" w:sz="0" w:space="0" w:color="auto"/>
            <w:left w:val="none" w:sz="0" w:space="0" w:color="auto"/>
            <w:bottom w:val="none" w:sz="0" w:space="0" w:color="auto"/>
            <w:right w:val="none" w:sz="0" w:space="0" w:color="auto"/>
          </w:divBdr>
        </w:div>
      </w:divsChild>
    </w:div>
    <w:div w:id="992099314">
      <w:bodyDiv w:val="1"/>
      <w:marLeft w:val="0"/>
      <w:marRight w:val="0"/>
      <w:marTop w:val="0"/>
      <w:marBottom w:val="0"/>
      <w:divBdr>
        <w:top w:val="none" w:sz="0" w:space="0" w:color="auto"/>
        <w:left w:val="none" w:sz="0" w:space="0" w:color="auto"/>
        <w:bottom w:val="none" w:sz="0" w:space="0" w:color="auto"/>
        <w:right w:val="none" w:sz="0" w:space="0" w:color="auto"/>
      </w:divBdr>
      <w:divsChild>
        <w:div w:id="1345547552">
          <w:marLeft w:val="0"/>
          <w:marRight w:val="0"/>
          <w:marTop w:val="0"/>
          <w:marBottom w:val="137"/>
          <w:divBdr>
            <w:top w:val="none" w:sz="0" w:space="0" w:color="auto"/>
            <w:left w:val="none" w:sz="0" w:space="0" w:color="auto"/>
            <w:bottom w:val="none" w:sz="0" w:space="0" w:color="auto"/>
            <w:right w:val="none" w:sz="0" w:space="0" w:color="auto"/>
          </w:divBdr>
        </w:div>
        <w:div w:id="121460584">
          <w:marLeft w:val="0"/>
          <w:marRight w:val="0"/>
          <w:marTop w:val="0"/>
          <w:marBottom w:val="0"/>
          <w:divBdr>
            <w:top w:val="none" w:sz="0" w:space="0" w:color="auto"/>
            <w:left w:val="none" w:sz="0" w:space="0" w:color="auto"/>
            <w:bottom w:val="none" w:sz="0" w:space="0" w:color="auto"/>
            <w:right w:val="none" w:sz="0" w:space="0" w:color="auto"/>
          </w:divBdr>
        </w:div>
        <w:div w:id="1669822621">
          <w:marLeft w:val="0"/>
          <w:marRight w:val="0"/>
          <w:marTop w:val="0"/>
          <w:marBottom w:val="137"/>
          <w:divBdr>
            <w:top w:val="none" w:sz="0" w:space="0" w:color="auto"/>
            <w:left w:val="none" w:sz="0" w:space="0" w:color="auto"/>
            <w:bottom w:val="none" w:sz="0" w:space="0" w:color="auto"/>
            <w:right w:val="none" w:sz="0" w:space="0" w:color="auto"/>
          </w:divBdr>
        </w:div>
        <w:div w:id="1226917549">
          <w:marLeft w:val="0"/>
          <w:marRight w:val="0"/>
          <w:marTop w:val="0"/>
          <w:marBottom w:val="0"/>
          <w:divBdr>
            <w:top w:val="none" w:sz="0" w:space="0" w:color="auto"/>
            <w:left w:val="none" w:sz="0" w:space="0" w:color="auto"/>
            <w:bottom w:val="none" w:sz="0" w:space="0" w:color="auto"/>
            <w:right w:val="none" w:sz="0" w:space="0" w:color="auto"/>
          </w:divBdr>
        </w:div>
        <w:div w:id="1856771806">
          <w:marLeft w:val="0"/>
          <w:marRight w:val="0"/>
          <w:marTop w:val="0"/>
          <w:marBottom w:val="137"/>
          <w:divBdr>
            <w:top w:val="none" w:sz="0" w:space="0" w:color="auto"/>
            <w:left w:val="none" w:sz="0" w:space="0" w:color="auto"/>
            <w:bottom w:val="none" w:sz="0" w:space="0" w:color="auto"/>
            <w:right w:val="none" w:sz="0" w:space="0" w:color="auto"/>
          </w:divBdr>
        </w:div>
        <w:div w:id="1558976521">
          <w:marLeft w:val="0"/>
          <w:marRight w:val="0"/>
          <w:marTop w:val="0"/>
          <w:marBottom w:val="0"/>
          <w:divBdr>
            <w:top w:val="none" w:sz="0" w:space="0" w:color="auto"/>
            <w:left w:val="none" w:sz="0" w:space="0" w:color="auto"/>
            <w:bottom w:val="none" w:sz="0" w:space="0" w:color="auto"/>
            <w:right w:val="none" w:sz="0" w:space="0" w:color="auto"/>
          </w:divBdr>
        </w:div>
        <w:div w:id="441191694">
          <w:marLeft w:val="0"/>
          <w:marRight w:val="0"/>
          <w:marTop w:val="0"/>
          <w:marBottom w:val="137"/>
          <w:divBdr>
            <w:top w:val="none" w:sz="0" w:space="0" w:color="auto"/>
            <w:left w:val="none" w:sz="0" w:space="0" w:color="auto"/>
            <w:bottom w:val="none" w:sz="0" w:space="0" w:color="auto"/>
            <w:right w:val="none" w:sz="0" w:space="0" w:color="auto"/>
          </w:divBdr>
        </w:div>
        <w:div w:id="1559243911">
          <w:marLeft w:val="0"/>
          <w:marRight w:val="0"/>
          <w:marTop w:val="0"/>
          <w:marBottom w:val="0"/>
          <w:divBdr>
            <w:top w:val="none" w:sz="0" w:space="0" w:color="auto"/>
            <w:left w:val="none" w:sz="0" w:space="0" w:color="auto"/>
            <w:bottom w:val="none" w:sz="0" w:space="0" w:color="auto"/>
            <w:right w:val="none" w:sz="0" w:space="0" w:color="auto"/>
          </w:divBdr>
        </w:div>
        <w:div w:id="1044451817">
          <w:marLeft w:val="0"/>
          <w:marRight w:val="0"/>
          <w:marTop w:val="0"/>
          <w:marBottom w:val="137"/>
          <w:divBdr>
            <w:top w:val="none" w:sz="0" w:space="0" w:color="auto"/>
            <w:left w:val="none" w:sz="0" w:space="0" w:color="auto"/>
            <w:bottom w:val="none" w:sz="0" w:space="0" w:color="auto"/>
            <w:right w:val="none" w:sz="0" w:space="0" w:color="auto"/>
          </w:divBdr>
        </w:div>
        <w:div w:id="617220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22-2020-%D0%BF" TargetMode="External"/><Relationship Id="rId3" Type="http://schemas.openxmlformats.org/officeDocument/2006/relationships/settings" Target="settings.xml"/><Relationship Id="rId7" Type="http://schemas.openxmlformats.org/officeDocument/2006/relationships/hyperlink" Target="https://zakon.rada.gov.ua/laws/show/822-2020-%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178-2022-%D0%BF" TargetMode="External"/><Relationship Id="rId5" Type="http://schemas.openxmlformats.org/officeDocument/2006/relationships/hyperlink" Target="https://zakon.rada.gov.ua/laws/show/v0159731-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7975</Words>
  <Characters>4546</Characters>
  <Application>Microsoft Office Word</Application>
  <DocSecurity>0</DocSecurity>
  <Lines>37</Lines>
  <Paragraphs>24</Paragraphs>
  <ScaleCrop>false</ScaleCrop>
  <Company>HP Inc.</Company>
  <LinksUpToDate>false</LinksUpToDate>
  <CharactersWithSpaces>12497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2025-08-27T13:08:00Z</dcterms:created>
  <dcterms:modified xsi:type="dcterms:W3CDTF">2025-08-28T09:35:00Z</dcterms:modified>
</cp:coreProperties>
</file>