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1F" w:rsidRPr="0040251F" w:rsidRDefault="0040251F" w:rsidP="0040251F">
      <w:pPr>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ДОДАТОК 3 </w:t>
      </w:r>
      <w:bookmarkStart w:id="0" w:name="o124"/>
      <w:bookmarkEnd w:id="0"/>
    </w:p>
    <w:p w:rsidR="0040251F" w:rsidRPr="0040251F" w:rsidRDefault="0040251F" w:rsidP="0040251F">
      <w:pPr>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до тендерної документації </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ПРОЄКТ ДОГОВОРУ ПРО ЗАКУПІВЛЮ</w:t>
      </w:r>
      <w:r w:rsidR="00660533">
        <w:rPr>
          <w:rFonts w:ascii="Times New Roman" w:eastAsia="Calibri" w:hAnsi="Times New Roman" w:cs="Times New Roman"/>
          <w:b/>
          <w:sz w:val="24"/>
          <w:szCs w:val="24"/>
          <w:lang w:val="uk-UA" w:eastAsia="ru-RU"/>
        </w:rPr>
        <w:t xml:space="preserve"> ПОСЛУГ</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ДОГОВІР</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про закупівлю послуг № ____</w:t>
      </w:r>
    </w:p>
    <w:p w:rsidR="0040251F" w:rsidRPr="0040251F" w:rsidRDefault="0040251F" w:rsidP="0040251F">
      <w:pPr>
        <w:tabs>
          <w:tab w:val="right" w:pos="10080"/>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     м. </w:t>
      </w:r>
      <w:r w:rsidR="00660533">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„____” ___________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660533" w:rsidRPr="00A73EDD" w:rsidRDefault="00660533" w:rsidP="00660533">
      <w:pPr>
        <w:pStyle w:val="30"/>
        <w:shd w:val="clear" w:color="auto" w:fill="auto"/>
        <w:ind w:right="60"/>
        <w:rPr>
          <w:sz w:val="24"/>
          <w:szCs w:val="24"/>
        </w:rPr>
      </w:pPr>
    </w:p>
    <w:p w:rsidR="0040251F" w:rsidRPr="0040251F" w:rsidRDefault="00660533" w:rsidP="00660533">
      <w:pPr>
        <w:spacing w:after="0" w:line="259" w:lineRule="auto"/>
        <w:jc w:val="both"/>
        <w:rPr>
          <w:rFonts w:ascii="Times New Roman" w:eastAsia="Calibri" w:hAnsi="Times New Roman" w:cs="Times New Roman"/>
          <w:b/>
          <w:sz w:val="24"/>
          <w:szCs w:val="24"/>
          <w:lang w:val="uk-UA" w:eastAsia="ru-RU"/>
        </w:rPr>
      </w:pPr>
      <w:r w:rsidRPr="00A73EDD">
        <w:rPr>
          <w:color w:val="000000"/>
          <w:sz w:val="24"/>
          <w:szCs w:val="24"/>
        </w:rPr>
        <w:t xml:space="preserve"> </w:t>
      </w:r>
      <w:r w:rsidRPr="00660533">
        <w:rPr>
          <w:rFonts w:ascii="Times New Roman" w:hAnsi="Times New Roman" w:cs="Times New Roman"/>
          <w:color w:val="000000"/>
          <w:sz w:val="24"/>
          <w:szCs w:val="24"/>
        </w:rPr>
        <w:t xml:space="preserve">Цей </w:t>
      </w:r>
      <w:proofErr w:type="spellStart"/>
      <w:r w:rsidRPr="00660533">
        <w:rPr>
          <w:rFonts w:ascii="Times New Roman" w:hAnsi="Times New Roman" w:cs="Times New Roman"/>
          <w:color w:val="000000"/>
          <w:sz w:val="24"/>
          <w:szCs w:val="24"/>
        </w:rPr>
        <w:t>догові</w:t>
      </w:r>
      <w:proofErr w:type="gramStart"/>
      <w:r w:rsidRPr="00660533">
        <w:rPr>
          <w:rFonts w:ascii="Times New Roman" w:hAnsi="Times New Roman" w:cs="Times New Roman"/>
          <w:color w:val="000000"/>
          <w:sz w:val="24"/>
          <w:szCs w:val="24"/>
        </w:rPr>
        <w:t>р</w:t>
      </w:r>
      <w:proofErr w:type="spellEnd"/>
      <w:proofErr w:type="gramEnd"/>
      <w:r w:rsidRPr="00660533">
        <w:rPr>
          <w:rFonts w:ascii="Times New Roman" w:hAnsi="Times New Roman" w:cs="Times New Roman"/>
          <w:color w:val="000000"/>
          <w:sz w:val="24"/>
          <w:szCs w:val="24"/>
        </w:rPr>
        <w:t xml:space="preserve">  </w:t>
      </w:r>
      <w:r w:rsidRPr="0066053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660533">
        <w:rPr>
          <w:rFonts w:ascii="Times New Roman" w:hAnsi="Times New Roman" w:cs="Times New Roman"/>
          <w:color w:val="000000"/>
          <w:sz w:val="24"/>
          <w:szCs w:val="24"/>
        </w:rPr>
        <w:t xml:space="preserve">, в </w:t>
      </w:r>
      <w:proofErr w:type="spellStart"/>
      <w:r w:rsidRPr="00660533">
        <w:rPr>
          <w:rFonts w:ascii="Times New Roman" w:hAnsi="Times New Roman" w:cs="Times New Roman"/>
          <w:color w:val="000000"/>
          <w:sz w:val="24"/>
          <w:szCs w:val="24"/>
        </w:rPr>
        <w:t>особі</w:t>
      </w:r>
      <w:proofErr w:type="spellEnd"/>
      <w:r w:rsidRPr="00660533">
        <w:rPr>
          <w:rFonts w:ascii="Times New Roman" w:hAnsi="Times New Roman" w:cs="Times New Roman"/>
          <w:color w:val="000000"/>
          <w:sz w:val="24"/>
          <w:szCs w:val="24"/>
        </w:rPr>
        <w:t xml:space="preserve"> генерального директора  </w:t>
      </w:r>
      <w:proofErr w:type="spellStart"/>
      <w:r w:rsidRPr="00660533">
        <w:rPr>
          <w:rFonts w:ascii="Times New Roman" w:hAnsi="Times New Roman" w:cs="Times New Roman"/>
          <w:color w:val="000000"/>
          <w:sz w:val="24"/>
          <w:szCs w:val="24"/>
        </w:rPr>
        <w:t>Овчарука</w:t>
      </w:r>
      <w:proofErr w:type="spellEnd"/>
      <w:r w:rsidRPr="00660533">
        <w:rPr>
          <w:rFonts w:ascii="Times New Roman" w:hAnsi="Times New Roman" w:cs="Times New Roman"/>
          <w:color w:val="000000"/>
          <w:sz w:val="24"/>
          <w:szCs w:val="24"/>
        </w:rPr>
        <w:t xml:space="preserve"> В.В., </w:t>
      </w:r>
      <w:proofErr w:type="spellStart"/>
      <w:r w:rsidRPr="00660533">
        <w:rPr>
          <w:rFonts w:ascii="Times New Roman" w:hAnsi="Times New Roman" w:cs="Times New Roman"/>
          <w:color w:val="000000"/>
          <w:sz w:val="24"/>
          <w:szCs w:val="24"/>
        </w:rPr>
        <w:t>що</w:t>
      </w:r>
      <w:proofErr w:type="spellEnd"/>
      <w:r w:rsidRPr="00660533">
        <w:rPr>
          <w:rFonts w:ascii="Times New Roman" w:hAnsi="Times New Roman" w:cs="Times New Roman"/>
          <w:color w:val="000000"/>
          <w:sz w:val="24"/>
          <w:szCs w:val="24"/>
        </w:rPr>
        <w:t xml:space="preserve"> </w:t>
      </w:r>
      <w:proofErr w:type="spellStart"/>
      <w:r w:rsidRPr="00660533">
        <w:rPr>
          <w:rFonts w:ascii="Times New Roman" w:hAnsi="Times New Roman" w:cs="Times New Roman"/>
          <w:color w:val="000000"/>
          <w:sz w:val="24"/>
          <w:szCs w:val="24"/>
        </w:rPr>
        <w:t>діє</w:t>
      </w:r>
      <w:proofErr w:type="spellEnd"/>
      <w:r w:rsidRPr="00660533">
        <w:rPr>
          <w:rFonts w:ascii="Times New Roman" w:hAnsi="Times New Roman" w:cs="Times New Roman"/>
          <w:color w:val="000000"/>
          <w:sz w:val="24"/>
          <w:szCs w:val="24"/>
        </w:rPr>
        <w:t xml:space="preserve"> на </w:t>
      </w:r>
      <w:proofErr w:type="spellStart"/>
      <w:r w:rsidRPr="00660533">
        <w:rPr>
          <w:rFonts w:ascii="Times New Roman" w:hAnsi="Times New Roman" w:cs="Times New Roman"/>
          <w:color w:val="000000"/>
          <w:sz w:val="24"/>
          <w:szCs w:val="24"/>
        </w:rPr>
        <w:t>підставі</w:t>
      </w:r>
      <w:proofErr w:type="spellEnd"/>
      <w:r w:rsidRPr="00660533">
        <w:rPr>
          <w:rFonts w:ascii="Times New Roman" w:hAnsi="Times New Roman" w:cs="Times New Roman"/>
          <w:color w:val="000000"/>
          <w:sz w:val="24"/>
          <w:szCs w:val="24"/>
        </w:rPr>
        <w:t xml:space="preserve"> Статуту</w:t>
      </w:r>
      <w:r w:rsidR="0040251F" w:rsidRPr="0040251F">
        <w:rPr>
          <w:rFonts w:ascii="Times New Roman" w:eastAsia="Calibri" w:hAnsi="Times New Roman" w:cs="Times New Roman"/>
          <w:sz w:val="24"/>
          <w:szCs w:val="24"/>
          <w:lang w:val="uk-UA" w:eastAsia="ru-RU"/>
        </w:rPr>
        <w:t>, надалі за текстом - Замовник, з однієї сторони, і ______________________,</w:t>
      </w:r>
      <w:r w:rsidR="0040251F" w:rsidRPr="0040251F">
        <w:rPr>
          <w:rFonts w:ascii="Times New Roman" w:eastAsia="Calibri" w:hAnsi="Times New Roman" w:cs="Times New Roman"/>
          <w:bCs/>
          <w:iCs/>
          <w:sz w:val="24"/>
          <w:szCs w:val="24"/>
          <w:lang w:val="uk-UA" w:eastAsia="ru-RU"/>
        </w:rPr>
        <w:t xml:space="preserve"> в особі _______________________________, яка(який) діє на підставі ______________________</w:t>
      </w:r>
      <w:r w:rsidR="0040251F" w:rsidRPr="0040251F">
        <w:rPr>
          <w:rFonts w:ascii="Times New Roman" w:eastAsia="Calibri" w:hAnsi="Times New Roman" w:cs="Times New Roman"/>
          <w:sz w:val="24"/>
          <w:szCs w:val="24"/>
          <w:lang w:val="uk-UA" w:eastAsia="ru-RU"/>
        </w:rPr>
        <w:t>, надалі за текстом - Постачальник, з іншої сторони, разом – Сторони, а окремо – Сторона, відповідно до норм Цивільного кодексу України та Закону України «Про публічні закупівлі» в зв'язку із підписанням Указу Президента України від 24 лютого 2022 року № 64/2022 "Про введення воєнного стану в Україні", ЗАКОНУ УКРАЇНИ Про затвердження Указу Президента України "Про продовження строку дії воєнного стану в Україні" від 15 серпня 2022 року № 2500-IX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(із змінами) (далі – Особливості)</w:t>
      </w:r>
      <w:r w:rsidR="0040251F" w:rsidRPr="0040251F">
        <w:rPr>
          <w:rFonts w:ascii="Times New Roman" w:eastAsia="Calibri" w:hAnsi="Times New Roman" w:cs="Times New Roman"/>
          <w:color w:val="000000"/>
          <w:sz w:val="24"/>
          <w:szCs w:val="24"/>
          <w:lang w:val="uk-UA" w:eastAsia="ru-RU"/>
        </w:rPr>
        <w:t xml:space="preserve">, </w:t>
      </w:r>
      <w:r w:rsidR="0040251F" w:rsidRPr="0040251F">
        <w:rPr>
          <w:rFonts w:ascii="Times New Roman" w:eastAsia="Calibri" w:hAnsi="Times New Roman" w:cs="Times New Roman"/>
          <w:sz w:val="24"/>
          <w:szCs w:val="24"/>
          <w:lang w:val="uk-UA" w:eastAsia="ru-RU"/>
        </w:rPr>
        <w:t>уклали цей договір про закупівлю товарів (далі – Договір) про наступне:</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І. Предмет Договору</w:t>
      </w:r>
    </w:p>
    <w:p w:rsidR="0040251F" w:rsidRPr="0040251F" w:rsidRDefault="0040251F" w:rsidP="00485F0C">
      <w:pPr>
        <w:widowControl w:val="0"/>
        <w:autoSpaceDE w:val="0"/>
        <w:autoSpaceDN w:val="0"/>
        <w:spacing w:before="200"/>
        <w:ind w:left="141" w:right="66" w:firstLine="709"/>
        <w:rPr>
          <w:rFonts w:ascii="Times New Roman" w:eastAsia="Calibri" w:hAnsi="Times New Roman" w:cs="Times New Roman"/>
          <w:b/>
          <w:sz w:val="24"/>
          <w:szCs w:val="24"/>
          <w:lang w:val="uk-UA" w:eastAsia="ru-RU"/>
        </w:rPr>
      </w:pPr>
      <w:r w:rsidRPr="0040251F">
        <w:rPr>
          <w:rFonts w:ascii="Times New Roman" w:eastAsia="Calibri" w:hAnsi="Times New Roman" w:cs="Times New Roman"/>
          <w:sz w:val="24"/>
          <w:szCs w:val="24"/>
          <w:lang w:val="uk-UA" w:eastAsia="ru-RU"/>
        </w:rPr>
        <w:t>1.1. Постачальник зобов'язується у 202</w:t>
      </w:r>
      <w:r w:rsidR="002342EA">
        <w:rPr>
          <w:rFonts w:ascii="Times New Roman" w:eastAsia="Calibri" w:hAnsi="Times New Roman" w:cs="Times New Roman"/>
          <w:sz w:val="24"/>
          <w:szCs w:val="24"/>
          <w:lang w:val="uk-UA" w:eastAsia="ru-RU"/>
        </w:rPr>
        <w:t xml:space="preserve">5 </w:t>
      </w:r>
      <w:r w:rsidRPr="0040251F">
        <w:rPr>
          <w:rFonts w:ascii="Times New Roman" w:eastAsia="Calibri" w:hAnsi="Times New Roman" w:cs="Times New Roman"/>
          <w:sz w:val="24"/>
          <w:szCs w:val="24"/>
          <w:lang w:val="uk-UA" w:eastAsia="ru-RU"/>
        </w:rPr>
        <w:t xml:space="preserve">році надати Замовнику зазначені в тендерній пропозиції послуги за кодом </w:t>
      </w:r>
      <w:r w:rsidR="004C232D" w:rsidRPr="00485F0C">
        <w:rPr>
          <w:rFonts w:ascii="Times New Roman" w:eastAsia="Times New Roman" w:hAnsi="Times New Roman" w:cs="Times New Roman"/>
          <w:bCs/>
          <w:kern w:val="36"/>
          <w:lang w:val="uk-UA" w:eastAsia="uk-UA"/>
        </w:rPr>
        <w:t xml:space="preserve">ДК 021:2015: </w:t>
      </w:r>
      <w:r w:rsidR="004C232D" w:rsidRPr="00485F0C">
        <w:rPr>
          <w:rFonts w:ascii="Times New Roman" w:hAnsi="Times New Roman" w:cs="Times New Roman"/>
          <w:bCs/>
          <w:lang w:val="uk-UA"/>
        </w:rPr>
        <w:t>50420000-5 Послуги з ремонту і технічного обслуговування медичного та хірургічного обладнання</w:t>
      </w:r>
      <w:r w:rsidR="00485F0C" w:rsidRPr="00485F0C">
        <w:rPr>
          <w:rFonts w:ascii="Times New Roman" w:hAnsi="Times New Roman" w:cs="Times New Roman"/>
          <w:bCs/>
          <w:lang w:val="uk-UA"/>
        </w:rPr>
        <w:t xml:space="preserve">.  </w:t>
      </w:r>
      <w:r w:rsidRPr="00485F0C">
        <w:rPr>
          <w:rFonts w:ascii="Times New Roman" w:eastAsia="Calibri" w:hAnsi="Times New Roman" w:cs="Times New Roman"/>
          <w:lang w:val="uk-UA" w:eastAsia="ru-RU"/>
        </w:rPr>
        <w:t>, далі по тексту – Послуги</w:t>
      </w:r>
      <w:r w:rsidRPr="0040251F">
        <w:rPr>
          <w:rFonts w:ascii="Times New Roman" w:eastAsia="Calibri" w:hAnsi="Times New Roman" w:cs="Times New Roman"/>
          <w:sz w:val="24"/>
          <w:szCs w:val="24"/>
          <w:lang w:val="uk-UA" w:eastAsia="ru-RU"/>
        </w:rPr>
        <w:t>.  Замовник зобов’язується прийняти і оплатити такі Послуги.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 xml:space="preserve">1.2. Найменування (номенклатура, асортимент) та кількість </w:t>
      </w:r>
      <w:r w:rsidRPr="0040251F">
        <w:rPr>
          <w:rFonts w:ascii="Times New Roman" w:eastAsia="Calibri" w:hAnsi="Times New Roman" w:cs="Times New Roman"/>
          <w:sz w:val="24"/>
          <w:szCs w:val="24"/>
          <w:lang w:val="uk-UA" w:eastAsia="ru-RU"/>
        </w:rPr>
        <w:t>Послуг</w:t>
      </w:r>
      <w:r w:rsidRPr="0040251F">
        <w:rPr>
          <w:rFonts w:ascii="Times New Roman" w:eastAsia="Calibri" w:hAnsi="Times New Roman" w:cs="Times New Roman"/>
          <w:bCs/>
          <w:sz w:val="24"/>
          <w:szCs w:val="24"/>
          <w:lang w:val="uk-UA" w:eastAsia="ru-RU"/>
        </w:rPr>
        <w:t xml:space="preserve">, зазначаються у </w:t>
      </w:r>
      <w:r w:rsidRPr="0040251F">
        <w:rPr>
          <w:rFonts w:ascii="Times New Roman" w:eastAsia="Calibri" w:hAnsi="Times New Roman" w:cs="Times New Roman"/>
          <w:bCs/>
          <w:sz w:val="24"/>
          <w:szCs w:val="24"/>
          <w:lang w:val="en-US" w:eastAsia="ru-RU"/>
        </w:rPr>
        <w:t>C</w:t>
      </w:r>
      <w:proofErr w:type="spellStart"/>
      <w:r w:rsidRPr="0040251F">
        <w:rPr>
          <w:rFonts w:ascii="Times New Roman" w:eastAsia="Calibri" w:hAnsi="Times New Roman" w:cs="Times New Roman"/>
          <w:bCs/>
          <w:sz w:val="24"/>
          <w:szCs w:val="24"/>
          <w:lang w:val="uk-UA" w:eastAsia="ru-RU"/>
        </w:rPr>
        <w:t>пецифікації</w:t>
      </w:r>
      <w:proofErr w:type="spellEnd"/>
      <w:r w:rsidRPr="0040251F">
        <w:rPr>
          <w:rFonts w:ascii="Times New Roman" w:eastAsia="Calibri" w:hAnsi="Times New Roman" w:cs="Times New Roman"/>
          <w:bCs/>
          <w:sz w:val="24"/>
          <w:szCs w:val="24"/>
          <w:lang w:val="uk-UA" w:eastAsia="ru-RU"/>
        </w:rPr>
        <w:t xml:space="preserve"> (Додаток 1), що додається до цього </w:t>
      </w:r>
      <w:r w:rsidRPr="0040251F">
        <w:rPr>
          <w:rFonts w:ascii="Times New Roman" w:eastAsia="Calibri" w:hAnsi="Times New Roman" w:cs="Times New Roman"/>
          <w:sz w:val="24"/>
          <w:szCs w:val="24"/>
          <w:lang w:val="uk-UA" w:eastAsia="ru-RU"/>
        </w:rPr>
        <w:t>Договору і є його невід’ємною частиною.</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1.3. Обсяги закупівлі Послуг можуть бути зменшені, зокрема залежно від реального фінансування видатків.</w:t>
      </w:r>
    </w:p>
    <w:p w:rsidR="0040251F" w:rsidRPr="0040251F" w:rsidRDefault="0040251F" w:rsidP="0040251F">
      <w:pPr>
        <w:snapToGrid w:val="0"/>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 Якість Товару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uk-UA"/>
        </w:rPr>
      </w:pPr>
      <w:r w:rsidRPr="0040251F">
        <w:rPr>
          <w:rFonts w:ascii="Times New Roman" w:eastAsia="Calibri" w:hAnsi="Times New Roman" w:cs="Times New Roman"/>
          <w:sz w:val="24"/>
          <w:szCs w:val="24"/>
          <w:lang w:val="uk-UA" w:eastAsia="uk-UA"/>
        </w:rPr>
        <w:t xml:space="preserve">2.1. Постачальник повинен надати Замовнику </w:t>
      </w:r>
      <w:r w:rsidRPr="0040251F">
        <w:rPr>
          <w:rFonts w:ascii="Times New Roman" w:eastAsia="Calibri" w:hAnsi="Times New Roman" w:cs="Times New Roman"/>
          <w:sz w:val="24"/>
          <w:szCs w:val="24"/>
          <w:lang w:val="uk-UA" w:eastAsia="ru-RU"/>
        </w:rPr>
        <w:t>Послуги</w:t>
      </w:r>
      <w:r w:rsidRPr="0040251F">
        <w:rPr>
          <w:rFonts w:ascii="Times New Roman" w:eastAsia="Calibri" w:hAnsi="Times New Roman" w:cs="Times New Roman"/>
          <w:sz w:val="24"/>
          <w:szCs w:val="24"/>
          <w:lang w:val="uk-UA" w:eastAsia="uk-UA"/>
        </w:rPr>
        <w:t xml:space="preserve">, </w:t>
      </w:r>
      <w:r w:rsidRPr="0040251F">
        <w:rPr>
          <w:rFonts w:ascii="Times New Roman" w:eastAsia="Calibri" w:hAnsi="Times New Roman" w:cs="Times New Roman"/>
          <w:sz w:val="24"/>
          <w:szCs w:val="24"/>
          <w:lang w:val="uk-UA" w:eastAsia="ru-RU"/>
        </w:rPr>
        <w:t>відповідно до</w:t>
      </w:r>
      <w:r w:rsidRPr="0040251F">
        <w:rPr>
          <w:rFonts w:ascii="Times New Roman" w:eastAsia="Calibri" w:hAnsi="Times New Roman" w:cs="Times New Roman"/>
          <w:sz w:val="24"/>
          <w:szCs w:val="24"/>
          <w:lang w:val="uk-UA" w:eastAsia="uk-UA"/>
        </w:rPr>
        <w:t xml:space="preserve"> технічних вимог, встановленим тендерною документацією. </w:t>
      </w:r>
    </w:p>
    <w:p w:rsidR="0040251F" w:rsidRPr="0040251F" w:rsidRDefault="0040251F" w:rsidP="0040251F">
      <w:pPr>
        <w:autoSpaceDE w:val="0"/>
        <w:autoSpaceDN w:val="0"/>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Ш. Ціна Договору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uk-UA"/>
        </w:rPr>
      </w:pPr>
      <w:r w:rsidRPr="0040251F">
        <w:rPr>
          <w:rFonts w:ascii="Times New Roman" w:eastAsia="Calibri" w:hAnsi="Times New Roman" w:cs="Times New Roman"/>
          <w:sz w:val="24"/>
          <w:szCs w:val="24"/>
          <w:lang w:val="uk-UA" w:eastAsia="ru-RU"/>
        </w:rPr>
        <w:t>3.1. Ціна цього Договору становить ____________ грн (цифрами та прописом), в т.ч. ПДВ ________________грн (цифрами та прописом) (якщо ПДВ передбачений)</w:t>
      </w:r>
      <w:r w:rsidRPr="0040251F">
        <w:rPr>
          <w:rFonts w:ascii="Times New Roman" w:eastAsia="Calibri" w:hAnsi="Times New Roman" w:cs="Times New Roman"/>
          <w:bCs/>
          <w:sz w:val="24"/>
          <w:szCs w:val="24"/>
          <w:lang w:val="uk-UA"/>
        </w:rPr>
        <w:t>.</w:t>
      </w:r>
    </w:p>
    <w:p w:rsidR="0040251F" w:rsidRPr="0040251F" w:rsidRDefault="0040251F" w:rsidP="0040251F">
      <w:pPr>
        <w:spacing w:after="0" w:line="259" w:lineRule="auto"/>
        <w:ind w:firstLine="567"/>
        <w:jc w:val="both"/>
        <w:rPr>
          <w:rFonts w:ascii="Times New Roman" w:eastAsia="Calibri" w:hAnsi="Times New Roman" w:cs="Times New Roman"/>
          <w:b/>
          <w:sz w:val="24"/>
          <w:szCs w:val="24"/>
          <w:lang w:val="uk-UA" w:eastAsia="ru-RU"/>
        </w:rPr>
      </w:pPr>
      <w:r w:rsidRPr="0040251F">
        <w:rPr>
          <w:rFonts w:ascii="Times New Roman" w:eastAsia="Calibri" w:hAnsi="Times New Roman" w:cs="Times New Roman"/>
          <w:sz w:val="24"/>
          <w:szCs w:val="24"/>
          <w:lang w:val="uk-UA" w:eastAsia="ru-RU"/>
        </w:rPr>
        <w:t>3.2. Ціна за надані Послуги встановлюється в національній валюті України і включає в себе витрати на страхування, оплату податків і зборів, що сплачуються або мають бути сплачені, витрати на транспортування, навантаження, розвантаження, сплату митних тарифів, обладнання, витратні матеріали, ліки та усі інші витрати, відповідно до цін, діючих на ринку, та згідно вимог діючих законодавчих і розпорядчих актів щодо формування ціни.</w:t>
      </w:r>
    </w:p>
    <w:p w:rsidR="0040251F" w:rsidRPr="0040251F" w:rsidRDefault="0040251F" w:rsidP="0040251F">
      <w:pPr>
        <w:tabs>
          <w:tab w:val="left" w:pos="-284"/>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ab/>
        <w:t>3.3. Не врахована Виконавцем вартість окремих послуг, не передбачених п.3.2 Договору, не сплачується Замовником окремо, а витрати на їх виконання вважаються врахованими у загальну вартість, яка повинна бути чітко визначена.</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lastRenderedPageBreak/>
        <w:t>3.4. Покращення якості предмета закупівлі за умови, що таке покращення не призведе до збільшення суми, визначеної в договорі.</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3.5. 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3.6. Можлива зміна ціни в бік зменшення (без зміни кількості (обсягу) та якості товарів, робіт і послуг).</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3.7.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3.8. Коригування ціни після підписання Договору та протягом його виконання і внесення змін до Договору може здійснюватися тільки при настанні певних підстав, передбачених чинним законодавством України, зокрема Законом України «Про публічні закупівлі» з урахуванням Особливостей.</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І</w:t>
      </w:r>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 Порядок здійснення оплати</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4.1 Розрахунки проводяться шляхом безготівкового перерахування коштів Замовником на розрахунковий рахунок Виконавця за фактично надані Послуги на підставі акту здачі-приймання наданих Послуг та рахунку в повному обсязі протягом </w:t>
      </w:r>
      <w:r w:rsidR="00660533">
        <w:rPr>
          <w:rFonts w:ascii="Times New Roman" w:eastAsia="Calibri" w:hAnsi="Times New Roman" w:cs="Times New Roman"/>
          <w:sz w:val="24"/>
          <w:szCs w:val="24"/>
          <w:lang w:val="uk-UA" w:eastAsia="ru-RU"/>
        </w:rPr>
        <w:t>14</w:t>
      </w:r>
      <w:r w:rsidRPr="0040251F">
        <w:rPr>
          <w:rFonts w:ascii="Times New Roman" w:eastAsia="Calibri" w:hAnsi="Times New Roman" w:cs="Times New Roman"/>
          <w:sz w:val="24"/>
          <w:szCs w:val="24"/>
          <w:lang w:val="uk-UA" w:eastAsia="ru-RU"/>
        </w:rPr>
        <w:t xml:space="preserve"> (</w:t>
      </w:r>
      <w:r w:rsidR="00660533">
        <w:rPr>
          <w:rFonts w:ascii="Times New Roman" w:eastAsia="Calibri" w:hAnsi="Times New Roman" w:cs="Times New Roman"/>
          <w:sz w:val="24"/>
          <w:szCs w:val="24"/>
          <w:lang w:val="uk-UA" w:eastAsia="ru-RU"/>
        </w:rPr>
        <w:t>чотирна</w:t>
      </w:r>
      <w:r w:rsidRPr="0040251F">
        <w:rPr>
          <w:rFonts w:ascii="Times New Roman" w:eastAsia="Calibri" w:hAnsi="Times New Roman" w:cs="Times New Roman"/>
          <w:sz w:val="24"/>
          <w:szCs w:val="24"/>
          <w:lang w:val="uk-UA" w:eastAsia="ru-RU"/>
        </w:rPr>
        <w:t>дцяти) банківських днів від дати, вказаної в акті здачі-приймання наданих Послуг.</w:t>
      </w:r>
    </w:p>
    <w:p w:rsidR="0040251F" w:rsidRPr="0040251F" w:rsidRDefault="0040251F" w:rsidP="0040251F">
      <w:pPr>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4.4. Джерело фінансування – </w:t>
      </w:r>
      <w:r w:rsidRPr="0040251F">
        <w:rPr>
          <w:rFonts w:ascii="Times New Roman" w:eastAsia="Calibri" w:hAnsi="Times New Roman" w:cs="Times New Roman"/>
          <w:color w:val="000000"/>
          <w:sz w:val="24"/>
          <w:szCs w:val="24"/>
          <w:lang w:val="uk-UA" w:eastAsia="ru-RU"/>
        </w:rPr>
        <w:t>Власний бюджет (кошти від господарської діяльності підприємства</w:t>
      </w:r>
      <w:r w:rsidR="00327DC9">
        <w:rPr>
          <w:rFonts w:ascii="Times New Roman" w:eastAsia="Calibri" w:hAnsi="Times New Roman" w:cs="Times New Roman"/>
          <w:color w:val="000000"/>
          <w:sz w:val="24"/>
          <w:szCs w:val="24"/>
          <w:lang w:val="uk-UA" w:eastAsia="ru-RU"/>
        </w:rPr>
        <w:t>)</w:t>
      </w:r>
      <w:r w:rsidRPr="0040251F">
        <w:rPr>
          <w:rFonts w:ascii="Times New Roman" w:eastAsia="Calibri" w:hAnsi="Times New Roman" w:cs="Times New Roman"/>
          <w:color w:val="000000"/>
          <w:sz w:val="24"/>
          <w:szCs w:val="24"/>
          <w:lang w:val="uk-UA" w:eastAsia="ru-RU"/>
        </w:rPr>
        <w:t xml:space="preserve">. </w:t>
      </w:r>
    </w:p>
    <w:p w:rsidR="0040251F" w:rsidRPr="0040251F" w:rsidRDefault="0040251F" w:rsidP="0040251F">
      <w:pPr>
        <w:spacing w:after="0" w:line="259" w:lineRule="auto"/>
        <w:jc w:val="both"/>
        <w:rPr>
          <w:rFonts w:ascii="Times New Roman" w:eastAsia="Calibri" w:hAnsi="Times New Roman" w:cs="Times New Roman"/>
          <w:color w:val="000000"/>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bCs/>
          <w:sz w:val="24"/>
          <w:szCs w:val="24"/>
          <w:lang w:val="en-US" w:eastAsia="ru-RU"/>
        </w:rPr>
        <w:t>V</w:t>
      </w:r>
      <w:r w:rsidRPr="0040251F">
        <w:rPr>
          <w:rFonts w:ascii="Times New Roman" w:eastAsia="Calibri" w:hAnsi="Times New Roman" w:cs="Times New Roman"/>
          <w:b/>
          <w:bCs/>
          <w:sz w:val="24"/>
          <w:szCs w:val="24"/>
          <w:lang w:val="uk-UA" w:eastAsia="ru-RU"/>
        </w:rPr>
        <w:t>. Надання послуг</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5.1 Послуги надаються Виконавцем </w:t>
      </w:r>
      <w:r w:rsidRPr="0040251F">
        <w:rPr>
          <w:rFonts w:ascii="Times New Roman" w:eastAsia="Calibri" w:hAnsi="Times New Roman" w:cs="Times New Roman"/>
          <w:color w:val="000000"/>
          <w:sz w:val="24"/>
          <w:szCs w:val="24"/>
          <w:lang w:val="uk-UA"/>
        </w:rPr>
        <w:t>з моменту підписання Договору представниками Сторін «___»_______ 202</w:t>
      </w:r>
      <w:r w:rsidR="00B77486">
        <w:rPr>
          <w:rFonts w:ascii="Times New Roman" w:eastAsia="Calibri" w:hAnsi="Times New Roman" w:cs="Times New Roman"/>
          <w:color w:val="000000"/>
          <w:sz w:val="24"/>
          <w:szCs w:val="24"/>
          <w:lang w:val="uk-UA"/>
        </w:rPr>
        <w:t>5</w:t>
      </w:r>
      <w:r w:rsidRPr="0040251F">
        <w:rPr>
          <w:rFonts w:ascii="Times New Roman" w:eastAsia="Calibri" w:hAnsi="Times New Roman" w:cs="Times New Roman"/>
          <w:color w:val="000000"/>
          <w:sz w:val="24"/>
          <w:szCs w:val="24"/>
          <w:lang w:val="uk-UA"/>
        </w:rPr>
        <w:t xml:space="preserve"> р. </w:t>
      </w:r>
      <w:r w:rsidRPr="0040251F">
        <w:rPr>
          <w:rFonts w:ascii="Times New Roman" w:eastAsia="Calibri" w:hAnsi="Times New Roman" w:cs="Times New Roman"/>
          <w:sz w:val="24"/>
          <w:szCs w:val="24"/>
          <w:lang w:val="uk-UA" w:eastAsia="ru-RU"/>
        </w:rPr>
        <w:t>до 31 грудня 202</w:t>
      </w:r>
      <w:r w:rsidR="00791527">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40251F" w:rsidRPr="0040251F" w:rsidRDefault="0040251F" w:rsidP="0040251F">
      <w:pPr>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5.2 Місце надання Послуг: Україна, </w:t>
      </w:r>
      <w:r w:rsidR="00660533">
        <w:rPr>
          <w:rFonts w:ascii="Times New Roman" w:eastAsia="Calibri" w:hAnsi="Times New Roman" w:cs="Times New Roman"/>
          <w:sz w:val="24"/>
          <w:szCs w:val="24"/>
          <w:lang w:val="uk-UA" w:eastAsia="ru-RU"/>
        </w:rPr>
        <w:t>46001</w:t>
      </w:r>
      <w:r w:rsidRPr="0040251F">
        <w:rPr>
          <w:rFonts w:ascii="Times New Roman" w:eastAsia="Calibri" w:hAnsi="Times New Roman" w:cs="Times New Roman"/>
          <w:sz w:val="24"/>
          <w:szCs w:val="24"/>
          <w:lang w:val="uk-UA" w:eastAsia="ru-RU"/>
        </w:rPr>
        <w:t xml:space="preserve">, м. </w:t>
      </w:r>
      <w:r w:rsidR="00660533">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w:t>
      </w:r>
      <w:r w:rsidR="00660533">
        <w:rPr>
          <w:rFonts w:ascii="Times New Roman" w:eastAsia="Calibri" w:hAnsi="Times New Roman" w:cs="Times New Roman"/>
          <w:sz w:val="24"/>
          <w:szCs w:val="24"/>
          <w:lang w:val="uk-UA" w:eastAsia="ru-RU"/>
        </w:rPr>
        <w:t>вулиця Замкова , 10 .</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proofErr w:type="gramStart"/>
      <w:r w:rsidRPr="0040251F">
        <w:rPr>
          <w:rFonts w:ascii="Times New Roman" w:eastAsia="Calibri" w:hAnsi="Times New Roman" w:cs="Times New Roman"/>
          <w:b/>
          <w:bCs/>
          <w:sz w:val="24"/>
          <w:szCs w:val="24"/>
          <w:lang w:val="en-US" w:eastAsia="ru-RU"/>
        </w:rPr>
        <w:t>V</w:t>
      </w:r>
      <w:r w:rsidRPr="0040251F">
        <w:rPr>
          <w:rFonts w:ascii="Times New Roman" w:eastAsia="Calibri" w:hAnsi="Times New Roman" w:cs="Times New Roman"/>
          <w:b/>
          <w:bCs/>
          <w:sz w:val="24"/>
          <w:szCs w:val="24"/>
          <w:lang w:val="uk-UA" w:eastAsia="ru-RU"/>
        </w:rPr>
        <w:t>І.</w:t>
      </w:r>
      <w:proofErr w:type="gramEnd"/>
      <w:r w:rsidRPr="0040251F">
        <w:rPr>
          <w:rFonts w:ascii="Times New Roman" w:eastAsia="Calibri" w:hAnsi="Times New Roman" w:cs="Times New Roman"/>
          <w:b/>
          <w:bCs/>
          <w:sz w:val="24"/>
          <w:szCs w:val="24"/>
          <w:lang w:val="uk-UA" w:eastAsia="ru-RU"/>
        </w:rPr>
        <w:t xml:space="preserve"> Права та обов’язки сторін</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 Замовник зобов’язаний:</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6.1.1 Приймати надані Послуги на підставі акту здачі-приймання наданих Послуг.</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6.1.2 Своєчасно та в повному обсязі сплачувати за надані Послуги згідно акту здачі-приймання наданих Послуг та рахунку.</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 Замовник має право:</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6.2.1 Достроково розірвати цей Договір у разі невиконання зобов’язань Виконавцем, повідомивши про це його у строк 10 (десяти) робочих днів;</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6.2.2 Контролювати надання Послуг, які надає Виконавець;</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6.2.3 Зменшувати обсяги надання Послуг та загальну вартість цього Договору залежно від фактичного обсягу видатків, повідомивши про це Виконавця.  </w:t>
      </w:r>
    </w:p>
    <w:p w:rsidR="0040251F" w:rsidRPr="0040251F" w:rsidRDefault="0040251F" w:rsidP="0040251F">
      <w:pPr>
        <w:widowControl w:val="0"/>
        <w:tabs>
          <w:tab w:val="left" w:pos="9498"/>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6.2.4 Повернути акт здачі-приймання наданих Послуг та рахунок Виконавцю без здійснення оплати в разі неналежного оформлення документів.</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 Виконавець зобов’язаний:</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6.3.1 Забезпечити надання Послуг в порядку, встановленому цим Договором;</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6.3.2 Забезпечити надання Послуг, якість яких відповідає умовам, установленим розділом II цього Договору.</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6.3.3 Нести повну відповідальність за стан здоров’я хворого на гострий коронарний синдром під час проведення </w:t>
      </w:r>
      <w:proofErr w:type="spellStart"/>
      <w:r w:rsidRPr="0040251F">
        <w:rPr>
          <w:rFonts w:ascii="Times New Roman" w:eastAsia="Calibri" w:hAnsi="Times New Roman" w:cs="Times New Roman"/>
          <w:sz w:val="24"/>
          <w:szCs w:val="24"/>
          <w:lang w:val="uk-UA" w:eastAsia="ru-RU"/>
        </w:rPr>
        <w:t>коронароангіографії</w:t>
      </w:r>
      <w:proofErr w:type="spellEnd"/>
      <w:r w:rsidRPr="0040251F">
        <w:rPr>
          <w:rFonts w:ascii="Times New Roman" w:eastAsia="Calibri" w:hAnsi="Times New Roman" w:cs="Times New Roman"/>
          <w:sz w:val="24"/>
          <w:szCs w:val="24"/>
          <w:lang w:val="uk-UA" w:eastAsia="ru-RU"/>
        </w:rPr>
        <w:t xml:space="preserve"> та </w:t>
      </w:r>
      <w:proofErr w:type="spellStart"/>
      <w:r w:rsidRPr="0040251F">
        <w:rPr>
          <w:rFonts w:ascii="Times New Roman" w:eastAsia="Calibri" w:hAnsi="Times New Roman" w:cs="Times New Roman"/>
          <w:sz w:val="24"/>
          <w:szCs w:val="24"/>
          <w:lang w:val="uk-UA" w:eastAsia="ru-RU"/>
        </w:rPr>
        <w:t>стентування</w:t>
      </w:r>
      <w:proofErr w:type="spellEnd"/>
      <w:r w:rsidRPr="0040251F">
        <w:rPr>
          <w:rFonts w:ascii="Times New Roman" w:eastAsia="Calibri" w:hAnsi="Times New Roman" w:cs="Times New Roman"/>
          <w:sz w:val="24"/>
          <w:szCs w:val="24"/>
          <w:lang w:val="uk-UA" w:eastAsia="ru-RU"/>
        </w:rPr>
        <w:t xml:space="preserve"> судин серця.</w:t>
      </w:r>
    </w:p>
    <w:p w:rsidR="0040251F" w:rsidRPr="0040251F" w:rsidRDefault="0040251F" w:rsidP="0040251F">
      <w:pPr>
        <w:widowControl w:val="0"/>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6.3.4 Сповістити Замовника протягом 10 (десяти) робочих днів про зміну ціни на послуги </w:t>
      </w:r>
      <w:r w:rsidRPr="0040251F">
        <w:rPr>
          <w:rFonts w:ascii="Times New Roman" w:eastAsia="Calibri" w:hAnsi="Times New Roman" w:cs="Times New Roman"/>
          <w:sz w:val="24"/>
          <w:szCs w:val="24"/>
          <w:lang w:val="uk-UA" w:eastAsia="ru-RU"/>
        </w:rPr>
        <w:lastRenderedPageBreak/>
        <w:t xml:space="preserve">залежно від зміни індексу інфляції, курсу іноземної валюти, біржових котирувань, регульованих цін (тарифів) і нормативів та надати обґрунтування з письмовим підтвердженням. </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6.4. Виконавець має право:</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6.4.1 Своєчасно та в повному обсязі отримувати плату за надані Послуги.</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6.4.2 Достроково розірвати цей Договір у разі невиконання зобов’язань Замовником, повідомивши про це його у строк 10 (десяти) робочих днів.</w:t>
      </w: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roofErr w:type="gramStart"/>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ІІ.</w:t>
      </w:r>
      <w:proofErr w:type="gramEnd"/>
      <w:r w:rsidRPr="0040251F">
        <w:rPr>
          <w:rFonts w:ascii="Times New Roman" w:eastAsia="Calibri" w:hAnsi="Times New Roman" w:cs="Times New Roman"/>
          <w:b/>
          <w:sz w:val="24"/>
          <w:szCs w:val="24"/>
          <w:lang w:val="uk-UA" w:eastAsia="ru-RU"/>
        </w:rPr>
        <w:t xml:space="preserve">  Відповідальність сторін</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7.1 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7.2 У разі невиконання або неналежного надання Послуг за цим Договором Виконавець повинен сплатити на користь Замовника пеню в розмірі подвійної облікової ставки Національного банку України (НБУ) від суми невиконаних зобов’язань за кожний день прострочення. </w:t>
      </w:r>
    </w:p>
    <w:p w:rsidR="0040251F" w:rsidRPr="0040251F" w:rsidRDefault="0040251F" w:rsidP="0040251F">
      <w:pPr>
        <w:widowControl w:val="0"/>
        <w:spacing w:after="0" w:line="259" w:lineRule="auto"/>
        <w:ind w:firstLine="708"/>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sz w:val="24"/>
          <w:szCs w:val="24"/>
          <w:lang w:val="uk-UA" w:eastAsia="ru-RU"/>
        </w:rPr>
        <w:t xml:space="preserve">7.3 Виконавець погодився, що персональні дані, які стали відомі Сторонам у зв’язку з укладанням цього Договору включаються до бази персональних даних. </w:t>
      </w:r>
      <w:r w:rsidRPr="0040251F">
        <w:rPr>
          <w:rFonts w:ascii="Times New Roman" w:eastAsia="Calibri" w:hAnsi="Times New Roman" w:cs="Times New Roman"/>
          <w:bCs/>
          <w:sz w:val="24"/>
          <w:szCs w:val="24"/>
          <w:lang w:val="uk-UA" w:eastAsia="ru-RU"/>
        </w:rPr>
        <w:t>Виконавець, підписанням цього Договору підтверджує, що він повідомлений про права відповідно до ст. 8 ЗУ «Про захист персональних даних».</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7.4. Жодна із Сторін не має права передавати свої права за даним Договором третій стороні без письмової згоди другої Сторони.</w:t>
      </w: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roofErr w:type="gramStart"/>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ІІІ.</w:t>
      </w:r>
      <w:proofErr w:type="gramEnd"/>
      <w:r w:rsidRPr="0040251F">
        <w:rPr>
          <w:rFonts w:ascii="Times New Roman" w:eastAsia="Calibri" w:hAnsi="Times New Roman" w:cs="Times New Roman"/>
          <w:b/>
          <w:sz w:val="24"/>
          <w:szCs w:val="24"/>
          <w:lang w:val="uk-UA" w:eastAsia="ru-RU"/>
        </w:rPr>
        <w:t xml:space="preserve"> Обставини непереборної сили</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 У разі виникнення після укладення даного договору непередбачених форс-мажорних обставин (обставини непереборної сили) (далі – Форс-мажор), що зазначені у ст. 14</w:t>
      </w:r>
      <w:r w:rsidRPr="0040251F">
        <w:rPr>
          <w:rFonts w:ascii="Times New Roman" w:eastAsia="Calibri" w:hAnsi="Times New Roman" w:cs="Times New Roman"/>
          <w:bCs/>
          <w:sz w:val="24"/>
          <w:szCs w:val="24"/>
          <w:vertAlign w:val="superscript"/>
          <w:lang w:val="uk-UA" w:eastAsia="ru-RU"/>
        </w:rPr>
        <w:t>1</w:t>
      </w:r>
      <w:r w:rsidRPr="0040251F">
        <w:rPr>
          <w:rFonts w:ascii="Times New Roman" w:eastAsia="Calibri" w:hAnsi="Times New Roman" w:cs="Times New Roman"/>
          <w:bCs/>
          <w:sz w:val="24"/>
          <w:szCs w:val="24"/>
          <w:lang w:val="uk-UA" w:eastAsia="ru-RU"/>
        </w:rPr>
        <w:t xml:space="preserve"> Закону України «Про торгово-промислові палати в Україні», про які Сторони не могли знати та передбачити в момент укладання Договору, що привели до неможливості повного або часткового виконання зобов'язань, Сторони звільняються від відповідальності за невиконання або неналежне виконання зобов’язань за цим Договором.</w:t>
      </w:r>
    </w:p>
    <w:p w:rsidR="0040251F" w:rsidRPr="0018186B"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8.2. Сторони погодили не вважати форс-мажорними обставинами наступне: фінансова й економічна криза, дефолт; зростання офіційного та комерційного курсів іноземної валюти до національної валюти; недодержання (порушення) своїх обов'язків контрагентом боржника; обставини, які відносяться до комерційного ризику; заборона або інше рішення державних органів влади, які пов’язані з порушенням умов проведення господарської діяльності однієї із сторін договору. </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proofErr w:type="spellStart"/>
      <w:r w:rsidRPr="0040251F">
        <w:rPr>
          <w:rFonts w:ascii="Times New Roman" w:eastAsia="Calibri" w:hAnsi="Times New Roman" w:cs="Times New Roman"/>
          <w:bCs/>
          <w:sz w:val="24"/>
          <w:szCs w:val="24"/>
          <w:lang w:eastAsia="ru-RU"/>
        </w:rPr>
        <w:t>Відсутність</w:t>
      </w:r>
      <w:proofErr w:type="spellEnd"/>
      <w:r w:rsidRPr="0040251F">
        <w:rPr>
          <w:rFonts w:ascii="Times New Roman" w:eastAsia="Calibri" w:hAnsi="Times New Roman" w:cs="Times New Roman"/>
          <w:bCs/>
          <w:sz w:val="24"/>
          <w:szCs w:val="24"/>
          <w:lang w:eastAsia="ru-RU"/>
        </w:rPr>
        <w:t xml:space="preserve"> у </w:t>
      </w:r>
      <w:r w:rsidRPr="0040251F">
        <w:rPr>
          <w:rFonts w:ascii="Times New Roman" w:eastAsia="Calibri" w:hAnsi="Times New Roman" w:cs="Times New Roman"/>
          <w:bCs/>
          <w:sz w:val="24"/>
          <w:szCs w:val="24"/>
          <w:lang w:val="uk-UA" w:eastAsia="ru-RU"/>
        </w:rPr>
        <w:t>Постачальника</w:t>
      </w:r>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коштів</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або</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відповідних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дозвільних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документів</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потрібних</w:t>
      </w:r>
      <w:proofErr w:type="spellEnd"/>
      <w:r w:rsidRPr="0040251F">
        <w:rPr>
          <w:rFonts w:ascii="Times New Roman" w:eastAsia="Calibri" w:hAnsi="Times New Roman" w:cs="Times New Roman"/>
          <w:bCs/>
          <w:sz w:val="24"/>
          <w:szCs w:val="24"/>
          <w:lang w:eastAsia="ru-RU"/>
        </w:rPr>
        <w:t xml:space="preserve"> для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w:t>
      </w:r>
      <w:proofErr w:type="spellStart"/>
      <w:r w:rsidRPr="0040251F">
        <w:rPr>
          <w:rFonts w:ascii="Times New Roman" w:eastAsia="Calibri" w:hAnsi="Times New Roman" w:cs="Times New Roman"/>
          <w:bCs/>
          <w:sz w:val="24"/>
          <w:szCs w:val="24"/>
          <w:lang w:eastAsia="ru-RU"/>
        </w:rPr>
        <w:t>цим</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Д</w:t>
      </w:r>
      <w:r w:rsidRPr="0040251F">
        <w:rPr>
          <w:rFonts w:ascii="Times New Roman" w:eastAsia="Calibri" w:hAnsi="Times New Roman" w:cs="Times New Roman"/>
          <w:bCs/>
          <w:sz w:val="24"/>
          <w:szCs w:val="24"/>
          <w:lang w:eastAsia="ru-RU"/>
        </w:rPr>
        <w:t xml:space="preserve">оговором, не </w:t>
      </w:r>
      <w:proofErr w:type="spellStart"/>
      <w:r w:rsidRPr="0040251F">
        <w:rPr>
          <w:rFonts w:ascii="Times New Roman" w:eastAsia="Calibri" w:hAnsi="Times New Roman" w:cs="Times New Roman"/>
          <w:bCs/>
          <w:sz w:val="24"/>
          <w:szCs w:val="24"/>
          <w:lang w:eastAsia="ru-RU"/>
        </w:rPr>
        <w:t>є</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Форс-мажором.</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8.3. Сторона, для якої виконання зобов’язань стало неможливим при наявності непередбачених форс-мажорних обставин (обставини непереборної сили), повинна не пізніше 10 календарних днів з дня виникнення таких обставин письмово (за можливості) або будь-яким доступним каналом зв’язку, з подальшим наданням оригіналу, повідомити іншу Сторону про початок, можливий строк дії та про припинення дії таких обставин, з додаванням документів, що підтверджують Форс-мажор.</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8.4. Повідомлення про Форс-мажор повинно містити вичерпну інформацію про природу обставин </w:t>
      </w:r>
      <w:proofErr w:type="spellStart"/>
      <w:r w:rsidRPr="0040251F">
        <w:rPr>
          <w:rFonts w:ascii="Times New Roman" w:eastAsia="Calibri" w:hAnsi="Times New Roman" w:cs="Times New Roman"/>
          <w:bCs/>
          <w:sz w:val="24"/>
          <w:szCs w:val="24"/>
          <w:lang w:val="uk-UA" w:eastAsia="ru-RU"/>
        </w:rPr>
        <w:t>непереробної</w:t>
      </w:r>
      <w:proofErr w:type="spellEnd"/>
      <w:r w:rsidRPr="0040251F">
        <w:rPr>
          <w:rFonts w:ascii="Times New Roman" w:eastAsia="Calibri" w:hAnsi="Times New Roman" w:cs="Times New Roman"/>
          <w:bCs/>
          <w:sz w:val="24"/>
          <w:szCs w:val="24"/>
          <w:lang w:val="uk-UA" w:eastAsia="ru-RU"/>
        </w:rPr>
        <w:t xml:space="preserve"> сили, час їх настання та оцінку їх впливу на можливість Сторони виконувати свої зобов’язання за Договором та на порядок виконання зобов’язань за Договором, у випадку якщо це можливо.</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8.5. Коли дія Форс-мажору припиняється, Сторона, що зазнала впливу, зобов’язана протягом 5 (п'яти) днів з моменту, коли Сторона дізналась або повинна була дізнатися про припинення Форс-мажору, письмово повідомити протилежну Сторону про час припинення дії таких обставин та вказівку на строк, протягом якого Сторона виконає свої зобов’язання.</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lastRenderedPageBreak/>
        <w:t>8.6. Неповідомлення або несвоєчасне повідомлення про Форс-мажор позбавляє Сторону право посилатися на Форс-мажор як на підставу для звільнення від відповідальності за повне або часткове невиконання своїх зобов’язань за цим Договором.</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8.7. Доказом виникнення непередбачених форс-мажорних обставин (обставини непереборної сили) та строку їх дії є Сертифікат про форс-мажорні обставини, який видається Торгово-промисловою палатою України та уповноваженими нею регіональними торгово-промисловими палатами.</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8.8. Сторони погодили для здійснення повідомлень про форс-мажор або інших комунікацій користуватися каналами зв’язку, які вказані в реквізитах Сторін.</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8.9. </w:t>
      </w:r>
      <w:r w:rsidRPr="0040251F">
        <w:rPr>
          <w:rFonts w:ascii="Times New Roman" w:eastAsia="Calibri" w:hAnsi="Times New Roman" w:cs="Times New Roman"/>
          <w:bCs/>
          <w:sz w:val="24"/>
          <w:szCs w:val="24"/>
          <w:lang w:eastAsia="ru-RU"/>
        </w:rPr>
        <w:t xml:space="preserve">У </w:t>
      </w:r>
      <w:proofErr w:type="spellStart"/>
      <w:r w:rsidRPr="0040251F">
        <w:rPr>
          <w:rFonts w:ascii="Times New Roman" w:eastAsia="Calibri" w:hAnsi="Times New Roman" w:cs="Times New Roman"/>
          <w:bCs/>
          <w:sz w:val="24"/>
          <w:szCs w:val="24"/>
          <w:lang w:eastAsia="ru-RU"/>
        </w:rPr>
        <w:t>випадку</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виникнення</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непередбачених форс-мажорних обставин (обставини непереборної сили)</w:t>
      </w:r>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які</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роблять</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неможливим</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повне</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або</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часткове</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Стороною </w:t>
      </w:r>
      <w:proofErr w:type="spellStart"/>
      <w:r w:rsidRPr="0040251F">
        <w:rPr>
          <w:rFonts w:ascii="Times New Roman" w:eastAsia="Calibri" w:hAnsi="Times New Roman" w:cs="Times New Roman"/>
          <w:bCs/>
          <w:sz w:val="24"/>
          <w:szCs w:val="24"/>
          <w:lang w:eastAsia="ru-RU"/>
        </w:rPr>
        <w:t>своїх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Договором,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w:t>
      </w:r>
      <w:proofErr w:type="spellStart"/>
      <w:r w:rsidRPr="0040251F">
        <w:rPr>
          <w:rFonts w:ascii="Times New Roman" w:eastAsia="Calibri" w:hAnsi="Times New Roman" w:cs="Times New Roman"/>
          <w:bCs/>
          <w:sz w:val="24"/>
          <w:szCs w:val="24"/>
          <w:lang w:eastAsia="ru-RU"/>
        </w:rPr>
        <w:t>цим</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Д</w:t>
      </w:r>
      <w:r w:rsidRPr="0040251F">
        <w:rPr>
          <w:rFonts w:ascii="Times New Roman" w:eastAsia="Calibri" w:hAnsi="Times New Roman" w:cs="Times New Roman"/>
          <w:bCs/>
          <w:sz w:val="24"/>
          <w:szCs w:val="24"/>
          <w:lang w:eastAsia="ru-RU"/>
        </w:rPr>
        <w:t xml:space="preserve">оговором </w:t>
      </w:r>
      <w:proofErr w:type="spellStart"/>
      <w:r w:rsidRPr="0040251F">
        <w:rPr>
          <w:rFonts w:ascii="Times New Roman" w:eastAsia="Calibri" w:hAnsi="Times New Roman" w:cs="Times New Roman"/>
          <w:bCs/>
          <w:sz w:val="24"/>
          <w:szCs w:val="24"/>
          <w:lang w:eastAsia="ru-RU"/>
        </w:rPr>
        <w:t>продовжується</w:t>
      </w:r>
      <w:proofErr w:type="spellEnd"/>
      <w:r w:rsidRPr="0040251F">
        <w:rPr>
          <w:rFonts w:ascii="Times New Roman" w:eastAsia="Calibri" w:hAnsi="Times New Roman" w:cs="Times New Roman"/>
          <w:bCs/>
          <w:sz w:val="24"/>
          <w:szCs w:val="24"/>
          <w:lang w:eastAsia="ru-RU"/>
        </w:rPr>
        <w:t xml:space="preserve"> на строк, </w:t>
      </w:r>
      <w:proofErr w:type="spellStart"/>
      <w:r w:rsidRPr="0040251F">
        <w:rPr>
          <w:rFonts w:ascii="Times New Roman" w:eastAsia="Calibri" w:hAnsi="Times New Roman" w:cs="Times New Roman"/>
          <w:bCs/>
          <w:sz w:val="24"/>
          <w:szCs w:val="24"/>
          <w:lang w:eastAsia="ru-RU"/>
        </w:rPr>
        <w:t>відповідний</w:t>
      </w:r>
      <w:proofErr w:type="spellEnd"/>
      <w:r w:rsidRPr="0040251F">
        <w:rPr>
          <w:rFonts w:ascii="Times New Roman" w:eastAsia="Calibri" w:hAnsi="Times New Roman" w:cs="Times New Roman"/>
          <w:bCs/>
          <w:sz w:val="24"/>
          <w:szCs w:val="24"/>
          <w:lang w:eastAsia="ru-RU"/>
        </w:rPr>
        <w:t xml:space="preserve"> строку дії вказаних обставин.</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8.10. У разі коли строк дії обставин непереборної сили продовжується більш ніж 30 днів, Сторони повинні дійти угоди про порядок і умови продовження Договору або припинення дії Договору. Відшкодування збитків в цьому випадку здійснюється згідно з чинним законодавством України.</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8.11. Сторони засвідчують та розуміють, що цей Договір укладається у період дії воєнного стану, введеного Указом Президента України від 24.02.2022 № 64/2022 «Про введення воєнного стану в Україні» (зі змінами). Зазначені обставини до їх офіційного закінчення є надзвичайними, невідворотними та беруться до уваги Сторонами, якщо вони стали підставою для неможливості виконання зобов’язань у строк та за умовами Договору. При неможливості виконання зобов’язань Сторонами із зазначених підстав, штрафні санкції до Сторін не застосовуються.</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bCs/>
          <w:sz w:val="24"/>
          <w:szCs w:val="24"/>
          <w:lang w:val="uk-UA" w:eastAsia="ru-RU"/>
        </w:rPr>
        <w:t>ІХ.  Вирішення спорів</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9.1. У випадку виникнення спорів або розбіжностей Сторони зобов’язуються вирішувати їх шляхом взаємних переговорів та консультацій.</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9.2. У разі недосягнення Сторонами згоди спори (розбіжності) вирішуються у судовому порядку.</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tabs>
          <w:tab w:val="right" w:pos="8505"/>
        </w:tabs>
        <w:spacing w:after="0" w:line="259" w:lineRule="auto"/>
        <w:jc w:val="center"/>
        <w:rPr>
          <w:rFonts w:ascii="Times New Roman" w:eastAsia="Calibri" w:hAnsi="Times New Roman" w:cs="Times New Roman"/>
          <w:b/>
          <w:bCs/>
          <w:iCs/>
          <w:sz w:val="24"/>
          <w:szCs w:val="24"/>
          <w:lang w:val="uk-UA" w:eastAsia="ru-RU"/>
        </w:rPr>
      </w:pPr>
      <w:r w:rsidRPr="0040251F">
        <w:rPr>
          <w:rFonts w:ascii="Times New Roman" w:eastAsia="Calibri" w:hAnsi="Times New Roman" w:cs="Times New Roman"/>
          <w:b/>
          <w:bCs/>
          <w:iCs/>
          <w:sz w:val="24"/>
          <w:szCs w:val="24"/>
          <w:lang w:val="uk-UA" w:eastAsia="ru-RU"/>
        </w:rPr>
        <w:t>Х. Строк дії Договору</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10.1. Цей Договір укладається та набирає чинності з «___»_______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 і діє по 31 грудня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року. </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10.2. В частині розрахунків цей Договір діє до повного виконання Сторонами своїх зобов’язань  по Договору.</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10.3. </w:t>
      </w:r>
      <w:r w:rsidRPr="0040251F">
        <w:rPr>
          <w:rFonts w:ascii="Times New Roman" w:eastAsia="Calibri" w:hAnsi="Times New Roman" w:cs="Times New Roman"/>
          <w:sz w:val="24"/>
          <w:szCs w:val="24"/>
          <w:shd w:val="clear" w:color="auto" w:fill="FFFFFF"/>
          <w:lang w:val="uk-UA" w:eastAsia="ru-RU"/>
        </w:rPr>
        <w:t>Дія Договору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10.4. Закінчення строку дії Договору не звільняє Сторони від обов’язку виконати взяті на себе зобов’язання та від відповідальності за його порушення, яке мало місце під час дії цього Договору.</w:t>
      </w:r>
    </w:p>
    <w:p w:rsidR="0040251F" w:rsidRPr="0040251F" w:rsidRDefault="0040251F" w:rsidP="0040251F">
      <w:pPr>
        <w:tabs>
          <w:tab w:val="num" w:pos="1440"/>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ХІ. Внесення змін до Договору. Інші умови. </w:t>
      </w:r>
    </w:p>
    <w:p w:rsidR="0040251F" w:rsidRPr="0040251F" w:rsidRDefault="0040251F" w:rsidP="0040251F">
      <w:pPr>
        <w:autoSpaceDE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 Істотні умови цього Договору не можуть змінюватися після його підписання до виконання зобов'язань Сторонами в повному обсязі, крім випадків:</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r w:rsidRPr="00485F0C">
        <w:rPr>
          <w:rFonts w:ascii="Times New Roman" w:hAnsi="Times New Roman" w:cs="Times New Roman"/>
          <w:sz w:val="24"/>
          <w:szCs w:val="24"/>
          <w:lang w:eastAsia="uk-UA"/>
        </w:rPr>
        <w:t xml:space="preserve">1) </w:t>
      </w:r>
      <w:proofErr w:type="spellStart"/>
      <w:r w:rsidRPr="00485F0C">
        <w:rPr>
          <w:rFonts w:ascii="Times New Roman" w:hAnsi="Times New Roman" w:cs="Times New Roman"/>
          <w:sz w:val="24"/>
          <w:szCs w:val="24"/>
          <w:lang w:eastAsia="uk-UA"/>
        </w:rPr>
        <w:t>зменшення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обсягів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зокрема</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урахуванням</w:t>
      </w:r>
      <w:proofErr w:type="spellEnd"/>
      <w:r w:rsidRPr="00485F0C">
        <w:rPr>
          <w:rFonts w:ascii="Times New Roman" w:hAnsi="Times New Roman" w:cs="Times New Roman"/>
          <w:sz w:val="24"/>
          <w:szCs w:val="24"/>
          <w:lang w:eastAsia="uk-UA"/>
        </w:rPr>
        <w:t xml:space="preserve"> фактичного </w:t>
      </w:r>
      <w:proofErr w:type="spellStart"/>
      <w:r w:rsidRPr="00485F0C">
        <w:rPr>
          <w:rFonts w:ascii="Times New Roman" w:hAnsi="Times New Roman" w:cs="Times New Roman"/>
          <w:sz w:val="24"/>
          <w:szCs w:val="24"/>
          <w:lang w:eastAsia="uk-UA"/>
        </w:rPr>
        <w:t>обсягу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видатків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Замовника</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1" w:name="n512"/>
      <w:bookmarkEnd w:id="1"/>
      <w:r w:rsidRPr="00485F0C">
        <w:rPr>
          <w:rFonts w:ascii="Times New Roman" w:hAnsi="Times New Roman" w:cs="Times New Roman"/>
          <w:sz w:val="24"/>
          <w:szCs w:val="24"/>
          <w:lang w:eastAsia="uk-UA"/>
        </w:rPr>
        <w:t xml:space="preserve">2) </w:t>
      </w:r>
      <w:proofErr w:type="spellStart"/>
      <w:r w:rsidRPr="00485F0C">
        <w:rPr>
          <w:rFonts w:ascii="Times New Roman" w:hAnsi="Times New Roman" w:cs="Times New Roman"/>
          <w:sz w:val="24"/>
          <w:szCs w:val="24"/>
          <w:lang w:eastAsia="uk-UA"/>
        </w:rPr>
        <w:t>покращення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якості</w:t>
      </w:r>
      <w:proofErr w:type="spellEnd"/>
      <w:r w:rsidRPr="00485F0C">
        <w:rPr>
          <w:rFonts w:ascii="Times New Roman" w:hAnsi="Times New Roman" w:cs="Times New Roman"/>
          <w:sz w:val="24"/>
          <w:szCs w:val="24"/>
          <w:lang w:eastAsia="uk-UA"/>
        </w:rPr>
        <w:t xml:space="preserve"> предмета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за </w:t>
      </w:r>
      <w:proofErr w:type="spellStart"/>
      <w:r w:rsidRPr="00485F0C">
        <w:rPr>
          <w:rFonts w:ascii="Times New Roman" w:hAnsi="Times New Roman" w:cs="Times New Roman"/>
          <w:sz w:val="24"/>
          <w:szCs w:val="24"/>
          <w:lang w:eastAsia="uk-UA"/>
        </w:rPr>
        <w:t>умови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таке</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покращення</w:t>
      </w:r>
      <w:proofErr w:type="spellEnd"/>
      <w:r w:rsidRPr="00485F0C">
        <w:rPr>
          <w:rFonts w:ascii="Times New Roman" w:hAnsi="Times New Roman" w:cs="Times New Roman"/>
          <w:sz w:val="24"/>
          <w:szCs w:val="24"/>
          <w:lang w:eastAsia="uk-UA"/>
        </w:rPr>
        <w:t xml:space="preserve"> не </w:t>
      </w:r>
      <w:proofErr w:type="spellStart"/>
      <w:r w:rsidRPr="00485F0C">
        <w:rPr>
          <w:rFonts w:ascii="Times New Roman" w:hAnsi="Times New Roman" w:cs="Times New Roman"/>
          <w:sz w:val="24"/>
          <w:szCs w:val="24"/>
          <w:lang w:eastAsia="uk-UA"/>
        </w:rPr>
        <w:t>призведе</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збільшення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суми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визначеної</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2" w:name="n513"/>
      <w:bookmarkEnd w:id="2"/>
      <w:r w:rsidRPr="00485F0C">
        <w:rPr>
          <w:rFonts w:ascii="Times New Roman" w:hAnsi="Times New Roman" w:cs="Times New Roman"/>
          <w:sz w:val="24"/>
          <w:szCs w:val="24"/>
          <w:lang w:eastAsia="uk-UA"/>
        </w:rPr>
        <w:lastRenderedPageBreak/>
        <w:t xml:space="preserve">3) </w:t>
      </w:r>
      <w:proofErr w:type="spellStart"/>
      <w:r w:rsidRPr="00485F0C">
        <w:rPr>
          <w:rFonts w:ascii="Times New Roman" w:hAnsi="Times New Roman" w:cs="Times New Roman"/>
          <w:sz w:val="24"/>
          <w:szCs w:val="24"/>
          <w:lang w:eastAsia="uk-UA"/>
        </w:rPr>
        <w:t>продовження</w:t>
      </w:r>
      <w:proofErr w:type="spellEnd"/>
      <w:r w:rsidRPr="00485F0C">
        <w:rPr>
          <w:rFonts w:ascii="Times New Roman" w:hAnsi="Times New Roman" w:cs="Times New Roman"/>
          <w:sz w:val="24"/>
          <w:szCs w:val="24"/>
          <w:lang w:eastAsia="uk-UA"/>
        </w:rPr>
        <w:t xml:space="preserve"> строку </w:t>
      </w:r>
      <w:proofErr w:type="spellStart"/>
      <w:r w:rsidRPr="00485F0C">
        <w:rPr>
          <w:rFonts w:ascii="Times New Roman" w:hAnsi="Times New Roman" w:cs="Times New Roman"/>
          <w:sz w:val="24"/>
          <w:szCs w:val="24"/>
          <w:lang w:eastAsia="uk-UA"/>
        </w:rPr>
        <w:t>дії</w:t>
      </w:r>
      <w:proofErr w:type="spellEnd"/>
      <w:r w:rsidRPr="00485F0C">
        <w:rPr>
          <w:rFonts w:ascii="Times New Roman" w:hAnsi="Times New Roman" w:cs="Times New Roman"/>
          <w:sz w:val="24"/>
          <w:szCs w:val="24"/>
          <w:lang w:eastAsia="uk-UA"/>
        </w:rPr>
        <w:t xml:space="preserve"> Договору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строку </w:t>
      </w:r>
      <w:proofErr w:type="spellStart"/>
      <w:r w:rsidRPr="00485F0C">
        <w:rPr>
          <w:rFonts w:ascii="Times New Roman" w:hAnsi="Times New Roman" w:cs="Times New Roman"/>
          <w:sz w:val="24"/>
          <w:szCs w:val="24"/>
          <w:lang w:eastAsia="uk-UA"/>
        </w:rPr>
        <w:t>виконання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зобов’язань</w:t>
      </w:r>
      <w:proofErr w:type="spellEnd"/>
      <w:r w:rsidRPr="00485F0C">
        <w:rPr>
          <w:rFonts w:ascii="Times New Roman" w:hAnsi="Times New Roman" w:cs="Times New Roman"/>
          <w:sz w:val="24"/>
          <w:szCs w:val="24"/>
          <w:lang w:eastAsia="uk-UA"/>
        </w:rPr>
        <w:t xml:space="preserve"> </w:t>
      </w:r>
      <w:r w:rsidR="001473DA">
        <w:rPr>
          <w:rFonts w:ascii="Times New Roman" w:hAnsi="Times New Roman" w:cs="Times New Roman"/>
          <w:sz w:val="24"/>
          <w:szCs w:val="24"/>
          <w:lang w:val="uk-UA" w:eastAsia="uk-UA"/>
        </w:rPr>
        <w:t xml:space="preserve"> </w:t>
      </w:r>
      <w:proofErr w:type="spellStart"/>
      <w:r w:rsidRPr="00485F0C">
        <w:rPr>
          <w:rFonts w:ascii="Times New Roman" w:hAnsi="Times New Roman" w:cs="Times New Roman"/>
          <w:sz w:val="24"/>
          <w:szCs w:val="24"/>
          <w:lang w:eastAsia="uk-UA"/>
        </w:rPr>
        <w:t>надання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послуг</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разі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виникнення</w:t>
      </w:r>
      <w:proofErr w:type="spellEnd"/>
      <w:r w:rsidRPr="00485F0C">
        <w:rPr>
          <w:rFonts w:ascii="Times New Roman" w:hAnsi="Times New Roman" w:cs="Times New Roman"/>
          <w:sz w:val="24"/>
          <w:szCs w:val="24"/>
          <w:lang w:eastAsia="uk-UA"/>
        </w:rPr>
        <w:t xml:space="preserve"> документально </w:t>
      </w:r>
      <w:proofErr w:type="spellStart"/>
      <w:proofErr w:type="gramStart"/>
      <w:r w:rsidRPr="00485F0C">
        <w:rPr>
          <w:rFonts w:ascii="Times New Roman" w:hAnsi="Times New Roman" w:cs="Times New Roman"/>
          <w:sz w:val="24"/>
          <w:szCs w:val="24"/>
          <w:lang w:eastAsia="uk-UA"/>
        </w:rPr>
        <w:t>п</w:t>
      </w:r>
      <w:proofErr w:type="gramEnd"/>
      <w:r w:rsidRPr="00485F0C">
        <w:rPr>
          <w:rFonts w:ascii="Times New Roman" w:hAnsi="Times New Roman" w:cs="Times New Roman"/>
          <w:sz w:val="24"/>
          <w:szCs w:val="24"/>
          <w:lang w:eastAsia="uk-UA"/>
        </w:rPr>
        <w:t>ідтверджених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об’єктивних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обставин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спричинили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таке</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продовження</w:t>
      </w:r>
      <w:proofErr w:type="spellEnd"/>
      <w:r w:rsidRPr="00485F0C">
        <w:rPr>
          <w:rFonts w:ascii="Times New Roman" w:hAnsi="Times New Roman" w:cs="Times New Roman"/>
          <w:sz w:val="24"/>
          <w:szCs w:val="24"/>
          <w:lang w:eastAsia="uk-UA"/>
        </w:rPr>
        <w:t xml:space="preserve">, у тому </w:t>
      </w:r>
      <w:proofErr w:type="spellStart"/>
      <w:r w:rsidRPr="00485F0C">
        <w:rPr>
          <w:rFonts w:ascii="Times New Roman" w:hAnsi="Times New Roman" w:cs="Times New Roman"/>
          <w:sz w:val="24"/>
          <w:szCs w:val="24"/>
          <w:lang w:eastAsia="uk-UA"/>
        </w:rPr>
        <w:t>числі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обставин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непереборної</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сили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затримки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фінансування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витрат</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Замовника</w:t>
      </w:r>
      <w:proofErr w:type="spellEnd"/>
      <w:r w:rsidRPr="00485F0C">
        <w:rPr>
          <w:rFonts w:ascii="Times New Roman" w:hAnsi="Times New Roman" w:cs="Times New Roman"/>
          <w:sz w:val="24"/>
          <w:szCs w:val="24"/>
          <w:lang w:eastAsia="uk-UA"/>
        </w:rPr>
        <w:t xml:space="preserve">, за </w:t>
      </w:r>
      <w:proofErr w:type="spellStart"/>
      <w:r w:rsidRPr="00485F0C">
        <w:rPr>
          <w:rFonts w:ascii="Times New Roman" w:hAnsi="Times New Roman" w:cs="Times New Roman"/>
          <w:sz w:val="24"/>
          <w:szCs w:val="24"/>
          <w:lang w:eastAsia="uk-UA"/>
        </w:rPr>
        <w:t>умови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не </w:t>
      </w:r>
      <w:proofErr w:type="spellStart"/>
      <w:r w:rsidRPr="00485F0C">
        <w:rPr>
          <w:rFonts w:ascii="Times New Roman" w:hAnsi="Times New Roman" w:cs="Times New Roman"/>
          <w:sz w:val="24"/>
          <w:szCs w:val="24"/>
          <w:lang w:eastAsia="uk-UA"/>
        </w:rPr>
        <w:t>призведуть</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збільшення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суми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визначеної</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3" w:name="n514"/>
      <w:bookmarkEnd w:id="3"/>
      <w:r w:rsidRPr="00485F0C">
        <w:rPr>
          <w:rFonts w:ascii="Times New Roman" w:hAnsi="Times New Roman" w:cs="Times New Roman"/>
          <w:sz w:val="24"/>
          <w:szCs w:val="24"/>
          <w:lang w:eastAsia="uk-UA"/>
        </w:rPr>
        <w:t xml:space="preserve">4) </w:t>
      </w:r>
      <w:proofErr w:type="spellStart"/>
      <w:r w:rsidRPr="00485F0C">
        <w:rPr>
          <w:rFonts w:ascii="Times New Roman" w:hAnsi="Times New Roman" w:cs="Times New Roman"/>
          <w:sz w:val="24"/>
          <w:szCs w:val="24"/>
          <w:lang w:eastAsia="uk-UA"/>
        </w:rPr>
        <w:t>погодження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proofErr w:type="gramStart"/>
      <w:r w:rsidRPr="00485F0C">
        <w:rPr>
          <w:rFonts w:ascii="Times New Roman" w:hAnsi="Times New Roman" w:cs="Times New Roman"/>
          <w:sz w:val="24"/>
          <w:szCs w:val="24"/>
          <w:lang w:eastAsia="uk-UA"/>
        </w:rPr>
        <w:t>ц</w:t>
      </w:r>
      <w:proofErr w:type="gramEnd"/>
      <w:r w:rsidRPr="00485F0C">
        <w:rPr>
          <w:rFonts w:ascii="Times New Roman" w:hAnsi="Times New Roman" w:cs="Times New Roman"/>
          <w:sz w:val="24"/>
          <w:szCs w:val="24"/>
          <w:lang w:eastAsia="uk-UA"/>
        </w:rPr>
        <w:t>іни</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бік</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зменшення</w:t>
      </w:r>
      <w:proofErr w:type="spellEnd"/>
      <w:r w:rsidRPr="00485F0C">
        <w:rPr>
          <w:rFonts w:ascii="Times New Roman" w:hAnsi="Times New Roman" w:cs="Times New Roman"/>
          <w:sz w:val="24"/>
          <w:szCs w:val="24"/>
          <w:lang w:eastAsia="uk-UA"/>
        </w:rPr>
        <w:t xml:space="preserve"> (без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кількості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обсягу</w:t>
      </w:r>
      <w:proofErr w:type="spellEnd"/>
      <w:r w:rsidRPr="00485F0C">
        <w:rPr>
          <w:rFonts w:ascii="Times New Roman" w:hAnsi="Times New Roman" w:cs="Times New Roman"/>
          <w:sz w:val="24"/>
          <w:szCs w:val="24"/>
          <w:lang w:eastAsia="uk-UA"/>
        </w:rPr>
        <w:t xml:space="preserve">) та </w:t>
      </w:r>
      <w:proofErr w:type="spellStart"/>
      <w:r w:rsidRPr="00485F0C">
        <w:rPr>
          <w:rFonts w:ascii="Times New Roman" w:hAnsi="Times New Roman" w:cs="Times New Roman"/>
          <w:sz w:val="24"/>
          <w:szCs w:val="24"/>
          <w:lang w:eastAsia="uk-UA"/>
        </w:rPr>
        <w:t>якості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товарів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робіт</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послуг</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4" w:name="n515"/>
      <w:bookmarkEnd w:id="4"/>
      <w:r w:rsidRPr="00485F0C">
        <w:rPr>
          <w:rFonts w:ascii="Times New Roman" w:hAnsi="Times New Roman" w:cs="Times New Roman"/>
          <w:sz w:val="24"/>
          <w:szCs w:val="24"/>
          <w:lang w:eastAsia="uk-UA"/>
        </w:rPr>
        <w:t xml:space="preserve">5)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ціни</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ставок </w:t>
      </w:r>
      <w:proofErr w:type="spellStart"/>
      <w:r w:rsidRPr="00485F0C">
        <w:rPr>
          <w:rFonts w:ascii="Times New Roman" w:hAnsi="Times New Roman" w:cs="Times New Roman"/>
          <w:sz w:val="24"/>
          <w:szCs w:val="24"/>
          <w:lang w:eastAsia="uk-UA"/>
        </w:rPr>
        <w:t>податків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зборів</w:t>
      </w:r>
      <w:proofErr w:type="spellEnd"/>
      <w:r w:rsidRPr="00485F0C">
        <w:rPr>
          <w:rFonts w:ascii="Times New Roman" w:hAnsi="Times New Roman" w:cs="Times New Roman"/>
          <w:sz w:val="24"/>
          <w:szCs w:val="24"/>
          <w:lang w:eastAsia="uk-UA"/>
        </w:rPr>
        <w:t xml:space="preserve">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умов </w:t>
      </w:r>
      <w:proofErr w:type="spellStart"/>
      <w:r w:rsidRPr="00485F0C">
        <w:rPr>
          <w:rFonts w:ascii="Times New Roman" w:hAnsi="Times New Roman" w:cs="Times New Roman"/>
          <w:sz w:val="24"/>
          <w:szCs w:val="24"/>
          <w:lang w:eastAsia="uk-UA"/>
        </w:rPr>
        <w:t>щодо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надання</w:t>
      </w:r>
      <w:proofErr w:type="spellEnd"/>
      <w:r w:rsidRPr="00485F0C">
        <w:rPr>
          <w:rFonts w:ascii="Times New Roman" w:hAnsi="Times New Roman" w:cs="Times New Roman"/>
          <w:sz w:val="24"/>
          <w:szCs w:val="24"/>
          <w:lang w:eastAsia="uk-UA"/>
        </w:rPr>
        <w:t xml:space="preserve"> </w:t>
      </w:r>
      <w:proofErr w:type="spellStart"/>
      <w:proofErr w:type="gramStart"/>
      <w:r w:rsidRPr="00485F0C">
        <w:rPr>
          <w:rFonts w:ascii="Times New Roman" w:hAnsi="Times New Roman" w:cs="Times New Roman"/>
          <w:sz w:val="24"/>
          <w:szCs w:val="24"/>
          <w:lang w:eastAsia="uk-UA"/>
        </w:rPr>
        <w:t>п</w:t>
      </w:r>
      <w:proofErr w:type="gramEnd"/>
      <w:r w:rsidRPr="00485F0C">
        <w:rPr>
          <w:rFonts w:ascii="Times New Roman" w:hAnsi="Times New Roman" w:cs="Times New Roman"/>
          <w:sz w:val="24"/>
          <w:szCs w:val="24"/>
          <w:lang w:eastAsia="uk-UA"/>
        </w:rPr>
        <w:t>ільг</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 </w:t>
      </w:r>
      <w:proofErr w:type="spellStart"/>
      <w:r w:rsidRPr="00485F0C">
        <w:rPr>
          <w:rFonts w:ascii="Times New Roman" w:hAnsi="Times New Roman" w:cs="Times New Roman"/>
          <w:sz w:val="24"/>
          <w:szCs w:val="24"/>
          <w:lang w:eastAsia="uk-UA"/>
        </w:rPr>
        <w:t>пропорційно</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таких ставок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пільг</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а </w:t>
      </w:r>
      <w:proofErr w:type="spellStart"/>
      <w:r w:rsidRPr="00485F0C">
        <w:rPr>
          <w:rFonts w:ascii="Times New Roman" w:hAnsi="Times New Roman" w:cs="Times New Roman"/>
          <w:sz w:val="24"/>
          <w:szCs w:val="24"/>
          <w:lang w:eastAsia="uk-UA"/>
        </w:rPr>
        <w:t>також</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системи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пропорційно</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податкового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навантаження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внаслідок</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системи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5" w:name="n516"/>
      <w:bookmarkEnd w:id="5"/>
      <w:proofErr w:type="gramStart"/>
      <w:r w:rsidRPr="00485F0C">
        <w:rPr>
          <w:rFonts w:ascii="Times New Roman" w:hAnsi="Times New Roman" w:cs="Times New Roman"/>
          <w:sz w:val="24"/>
          <w:szCs w:val="24"/>
          <w:lang w:eastAsia="uk-UA"/>
        </w:rPr>
        <w:t xml:space="preserve">6)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встановленого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згідно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законодавством</w:t>
      </w:r>
      <w:proofErr w:type="spellEnd"/>
      <w:r w:rsidRPr="00485F0C">
        <w:rPr>
          <w:rFonts w:ascii="Times New Roman" w:hAnsi="Times New Roman" w:cs="Times New Roman"/>
          <w:sz w:val="24"/>
          <w:szCs w:val="24"/>
          <w:lang w:eastAsia="uk-UA"/>
        </w:rPr>
        <w:t xml:space="preserve"> органами </w:t>
      </w:r>
      <w:proofErr w:type="spellStart"/>
      <w:r w:rsidRPr="00485F0C">
        <w:rPr>
          <w:rFonts w:ascii="Times New Roman" w:hAnsi="Times New Roman" w:cs="Times New Roman"/>
          <w:sz w:val="24"/>
          <w:szCs w:val="24"/>
          <w:lang w:eastAsia="uk-UA"/>
        </w:rPr>
        <w:t>державної</w:t>
      </w:r>
      <w:proofErr w:type="spellEnd"/>
      <w:r w:rsidRPr="00485F0C">
        <w:rPr>
          <w:rFonts w:ascii="Times New Roman" w:hAnsi="Times New Roman" w:cs="Times New Roman"/>
          <w:sz w:val="24"/>
          <w:szCs w:val="24"/>
          <w:lang w:eastAsia="uk-UA"/>
        </w:rPr>
        <w:t xml:space="preserve"> статистики </w:t>
      </w:r>
      <w:proofErr w:type="spellStart"/>
      <w:r w:rsidRPr="00485F0C">
        <w:rPr>
          <w:rFonts w:ascii="Times New Roman" w:hAnsi="Times New Roman" w:cs="Times New Roman"/>
          <w:sz w:val="24"/>
          <w:szCs w:val="24"/>
          <w:lang w:eastAsia="uk-UA"/>
        </w:rPr>
        <w:t>індексу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споживчих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курсу </w:t>
      </w:r>
      <w:proofErr w:type="spellStart"/>
      <w:r w:rsidRPr="00485F0C">
        <w:rPr>
          <w:rFonts w:ascii="Times New Roman" w:hAnsi="Times New Roman" w:cs="Times New Roman"/>
          <w:sz w:val="24"/>
          <w:szCs w:val="24"/>
          <w:lang w:eastAsia="uk-UA"/>
        </w:rPr>
        <w:t>іноземної</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валюти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біржових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котирувань</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показників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Platts</w:t>
      </w:r>
      <w:proofErr w:type="spellEnd"/>
      <w:r w:rsidRPr="00485F0C">
        <w:rPr>
          <w:rFonts w:ascii="Times New Roman" w:hAnsi="Times New Roman" w:cs="Times New Roman"/>
          <w:sz w:val="24"/>
          <w:szCs w:val="24"/>
          <w:lang w:eastAsia="uk-UA"/>
        </w:rPr>
        <w:t xml:space="preserve">, ARGUS, </w:t>
      </w:r>
      <w:proofErr w:type="spellStart"/>
      <w:r w:rsidRPr="00485F0C">
        <w:rPr>
          <w:rFonts w:ascii="Times New Roman" w:hAnsi="Times New Roman" w:cs="Times New Roman"/>
          <w:sz w:val="24"/>
          <w:szCs w:val="24"/>
          <w:lang w:eastAsia="uk-UA"/>
        </w:rPr>
        <w:t>регульованих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тарифів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нормативів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середньозважених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на </w:t>
      </w:r>
      <w:proofErr w:type="spellStart"/>
      <w:r w:rsidRPr="00485F0C">
        <w:rPr>
          <w:rFonts w:ascii="Times New Roman" w:hAnsi="Times New Roman" w:cs="Times New Roman"/>
          <w:sz w:val="24"/>
          <w:szCs w:val="24"/>
          <w:lang w:eastAsia="uk-UA"/>
        </w:rPr>
        <w:t>електроенергію</w:t>
      </w:r>
      <w:proofErr w:type="spellEnd"/>
      <w:r w:rsidRPr="00485F0C">
        <w:rPr>
          <w:rFonts w:ascii="Times New Roman" w:hAnsi="Times New Roman" w:cs="Times New Roman"/>
          <w:sz w:val="24"/>
          <w:szCs w:val="24"/>
          <w:lang w:eastAsia="uk-UA"/>
        </w:rPr>
        <w:t xml:space="preserve"> на ринку «на </w:t>
      </w:r>
      <w:proofErr w:type="spellStart"/>
      <w:r w:rsidRPr="00485F0C">
        <w:rPr>
          <w:rFonts w:ascii="Times New Roman" w:hAnsi="Times New Roman" w:cs="Times New Roman"/>
          <w:sz w:val="24"/>
          <w:szCs w:val="24"/>
          <w:lang w:eastAsia="uk-UA"/>
        </w:rPr>
        <w:t>добу</w:t>
      </w:r>
      <w:proofErr w:type="spellEnd"/>
      <w:r w:rsidRPr="00485F0C">
        <w:rPr>
          <w:rFonts w:ascii="Times New Roman" w:hAnsi="Times New Roman" w:cs="Times New Roman"/>
          <w:sz w:val="24"/>
          <w:szCs w:val="24"/>
          <w:lang w:eastAsia="uk-UA"/>
        </w:rPr>
        <w:t xml:space="preserve"> наперед»,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застосовуються</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разі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встановлення</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порядку </w:t>
      </w:r>
      <w:proofErr w:type="spellStart"/>
      <w:r w:rsidRPr="00485F0C">
        <w:rPr>
          <w:rFonts w:ascii="Times New Roman" w:hAnsi="Times New Roman" w:cs="Times New Roman"/>
          <w:sz w:val="24"/>
          <w:szCs w:val="24"/>
          <w:lang w:eastAsia="uk-UA"/>
        </w:rPr>
        <w:t>зміни</w:t>
      </w:r>
      <w:proofErr w:type="spellEnd"/>
      <w:proofErr w:type="gram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ціни</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6" w:name="n517"/>
      <w:bookmarkEnd w:id="6"/>
      <w:r w:rsidRPr="00485F0C">
        <w:rPr>
          <w:rFonts w:ascii="Times New Roman" w:hAnsi="Times New Roman" w:cs="Times New Roman"/>
          <w:sz w:val="24"/>
          <w:szCs w:val="24"/>
          <w:lang w:eastAsia="uk-UA"/>
        </w:rPr>
        <w:t xml:space="preserve">7)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умов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застосуванням</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положень</w:t>
      </w:r>
      <w:proofErr w:type="spellEnd"/>
      <w:r w:rsidRPr="00485F0C">
        <w:rPr>
          <w:rFonts w:ascii="Times New Roman" w:hAnsi="Times New Roman" w:cs="Times New Roman"/>
          <w:sz w:val="24"/>
          <w:szCs w:val="24"/>
          <w:lang w:eastAsia="uk-UA"/>
        </w:rPr>
        <w:t> </w:t>
      </w:r>
      <w:proofErr w:type="spellStart"/>
      <w:r w:rsidR="00F30709" w:rsidRPr="00485F0C">
        <w:rPr>
          <w:rFonts w:ascii="Times New Roman" w:hAnsi="Times New Roman" w:cs="Times New Roman"/>
          <w:sz w:val="24"/>
          <w:szCs w:val="24"/>
        </w:rPr>
        <w:fldChar w:fldCharType="begin"/>
      </w:r>
      <w:r w:rsidRPr="00485F0C">
        <w:rPr>
          <w:rFonts w:ascii="Times New Roman" w:hAnsi="Times New Roman" w:cs="Times New Roman"/>
          <w:sz w:val="24"/>
          <w:szCs w:val="24"/>
        </w:rPr>
        <w:instrText>HYPERLINK "https://zakon.rada.gov.ua/laws/show/922-19" \l "n1778" \t "_blank"</w:instrText>
      </w:r>
      <w:r w:rsidR="00F30709" w:rsidRPr="00485F0C">
        <w:rPr>
          <w:rFonts w:ascii="Times New Roman" w:hAnsi="Times New Roman" w:cs="Times New Roman"/>
          <w:sz w:val="24"/>
          <w:szCs w:val="24"/>
        </w:rPr>
        <w:fldChar w:fldCharType="separate"/>
      </w:r>
      <w:r w:rsidRPr="00485F0C">
        <w:rPr>
          <w:rFonts w:ascii="Times New Roman" w:hAnsi="Times New Roman" w:cs="Times New Roman"/>
          <w:sz w:val="24"/>
          <w:szCs w:val="24"/>
          <w:lang w:eastAsia="uk-UA"/>
        </w:rPr>
        <w:t>частини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шостої</w:t>
      </w:r>
      <w:proofErr w:type="spellEnd"/>
      <w:r w:rsidR="00F30709" w:rsidRPr="00485F0C">
        <w:rPr>
          <w:rFonts w:ascii="Times New Roman" w:hAnsi="Times New Roman" w:cs="Times New Roman"/>
          <w:sz w:val="24"/>
          <w:szCs w:val="24"/>
        </w:rPr>
        <w:fldChar w:fldCharType="end"/>
      </w:r>
      <w:r w:rsidRPr="00485F0C">
        <w:rPr>
          <w:rFonts w:ascii="Times New Roman" w:hAnsi="Times New Roman" w:cs="Times New Roman"/>
          <w:sz w:val="24"/>
          <w:szCs w:val="24"/>
          <w:lang w:eastAsia="uk-UA"/>
        </w:rPr>
        <w:t> </w:t>
      </w:r>
      <w:proofErr w:type="spellStart"/>
      <w:r w:rsidRPr="00485F0C">
        <w:rPr>
          <w:rFonts w:ascii="Times New Roman" w:hAnsi="Times New Roman" w:cs="Times New Roman"/>
          <w:sz w:val="24"/>
          <w:szCs w:val="24"/>
          <w:lang w:eastAsia="uk-UA"/>
        </w:rPr>
        <w:t>статті</w:t>
      </w:r>
      <w:proofErr w:type="spellEnd"/>
      <w:r w:rsidRPr="00485F0C">
        <w:rPr>
          <w:rFonts w:ascii="Times New Roman" w:hAnsi="Times New Roman" w:cs="Times New Roman"/>
          <w:sz w:val="24"/>
          <w:szCs w:val="24"/>
          <w:lang w:eastAsia="uk-UA"/>
        </w:rPr>
        <w:t xml:space="preserve"> 41 Закону «Про </w:t>
      </w:r>
      <w:proofErr w:type="spellStart"/>
      <w:r w:rsidRPr="00485F0C">
        <w:rPr>
          <w:rFonts w:ascii="Times New Roman" w:hAnsi="Times New Roman" w:cs="Times New Roman"/>
          <w:sz w:val="24"/>
          <w:szCs w:val="24"/>
          <w:lang w:eastAsia="uk-UA"/>
        </w:rPr>
        <w:t>публічні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w:t>
      </w:r>
    </w:p>
    <w:p w:rsidR="00485F0C" w:rsidRPr="00485F0C" w:rsidRDefault="00485F0C" w:rsidP="0048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rPr>
      </w:pPr>
      <w:r w:rsidRPr="00485F0C">
        <w:rPr>
          <w:rFonts w:ascii="Times New Roman" w:hAnsi="Times New Roman" w:cs="Times New Roman"/>
          <w:sz w:val="24"/>
          <w:szCs w:val="24"/>
          <w:lang w:eastAsia="uk-UA"/>
        </w:rPr>
        <w:t>8)</w:t>
      </w:r>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зменшення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обсягів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закупі</w:t>
      </w:r>
      <w:proofErr w:type="gramStart"/>
      <w:r w:rsidRPr="00485F0C">
        <w:rPr>
          <w:rFonts w:ascii="Times New Roman" w:hAnsi="Times New Roman" w:cs="Times New Roman"/>
          <w:color w:val="333333"/>
          <w:sz w:val="24"/>
          <w:szCs w:val="24"/>
          <w:shd w:val="clear" w:color="auto" w:fill="FFFFFF"/>
        </w:rPr>
        <w:t>вл</w:t>
      </w:r>
      <w:proofErr w:type="gramEnd"/>
      <w:r w:rsidRPr="00485F0C">
        <w:rPr>
          <w:rFonts w:ascii="Times New Roman" w:hAnsi="Times New Roman" w:cs="Times New Roman"/>
          <w:color w:val="333333"/>
          <w:sz w:val="24"/>
          <w:szCs w:val="24"/>
          <w:shd w:val="clear" w:color="auto" w:fill="FFFFFF"/>
        </w:rPr>
        <w:t>і</w:t>
      </w:r>
      <w:proofErr w:type="spellEnd"/>
      <w:r w:rsidRPr="00485F0C">
        <w:rPr>
          <w:rFonts w:ascii="Times New Roman" w:hAnsi="Times New Roman" w:cs="Times New Roman"/>
          <w:color w:val="333333"/>
          <w:sz w:val="24"/>
          <w:szCs w:val="24"/>
          <w:shd w:val="clear" w:color="auto" w:fill="FFFFFF"/>
        </w:rPr>
        <w:t xml:space="preserve"> та/</w:t>
      </w:r>
      <w:proofErr w:type="spellStart"/>
      <w:r w:rsidRPr="00485F0C">
        <w:rPr>
          <w:rFonts w:ascii="Times New Roman" w:hAnsi="Times New Roman" w:cs="Times New Roman"/>
          <w:color w:val="333333"/>
          <w:sz w:val="24"/>
          <w:szCs w:val="24"/>
          <w:shd w:val="clear" w:color="auto" w:fill="FFFFFF"/>
        </w:rPr>
        <w:t>або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ціни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згідно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w:t>
      </w:r>
      <w:proofErr w:type="spellEnd"/>
      <w:r w:rsidRPr="00485F0C">
        <w:rPr>
          <w:rFonts w:ascii="Times New Roman" w:hAnsi="Times New Roman" w:cs="Times New Roman"/>
          <w:color w:val="333333"/>
          <w:sz w:val="24"/>
          <w:szCs w:val="24"/>
          <w:shd w:val="clear" w:color="auto" w:fill="FFFFFF"/>
        </w:rPr>
        <w:t xml:space="preserve"> договорами про </w:t>
      </w:r>
      <w:proofErr w:type="spellStart"/>
      <w:r w:rsidRPr="00485F0C">
        <w:rPr>
          <w:rFonts w:ascii="Times New Roman" w:hAnsi="Times New Roman" w:cs="Times New Roman"/>
          <w:color w:val="333333"/>
          <w:sz w:val="24"/>
          <w:szCs w:val="24"/>
          <w:shd w:val="clear" w:color="auto" w:fill="FFFFFF"/>
        </w:rPr>
        <w:t>закупівлю</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робіт</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будівництва</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об’єктів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нерухомого</w:t>
      </w:r>
      <w:proofErr w:type="spellEnd"/>
      <w:r w:rsidRPr="00485F0C">
        <w:rPr>
          <w:rFonts w:ascii="Times New Roman" w:hAnsi="Times New Roman" w:cs="Times New Roman"/>
          <w:color w:val="333333"/>
          <w:sz w:val="24"/>
          <w:szCs w:val="24"/>
          <w:shd w:val="clear" w:color="auto" w:fill="FFFFFF"/>
        </w:rPr>
        <w:t xml:space="preserve"> майна </w:t>
      </w:r>
      <w:proofErr w:type="spellStart"/>
      <w:r w:rsidRPr="00485F0C">
        <w:rPr>
          <w:rFonts w:ascii="Times New Roman" w:hAnsi="Times New Roman" w:cs="Times New Roman"/>
          <w:color w:val="333333"/>
          <w:sz w:val="24"/>
          <w:szCs w:val="24"/>
          <w:shd w:val="clear" w:color="auto" w:fill="FFFFFF"/>
        </w:rPr>
        <w:t>відповідно</w:t>
      </w:r>
      <w:proofErr w:type="spellEnd"/>
      <w:r w:rsidRPr="00485F0C">
        <w:rPr>
          <w:rFonts w:ascii="Times New Roman" w:hAnsi="Times New Roman" w:cs="Times New Roman"/>
          <w:color w:val="333333"/>
          <w:sz w:val="24"/>
          <w:szCs w:val="24"/>
          <w:shd w:val="clear" w:color="auto" w:fill="FFFFFF"/>
        </w:rPr>
        <w:t xml:space="preserve"> до постанови </w:t>
      </w:r>
      <w:proofErr w:type="spellStart"/>
      <w:r w:rsidRPr="00485F0C">
        <w:rPr>
          <w:rFonts w:ascii="Times New Roman" w:hAnsi="Times New Roman" w:cs="Times New Roman"/>
          <w:color w:val="333333"/>
          <w:sz w:val="24"/>
          <w:szCs w:val="24"/>
          <w:shd w:val="clear" w:color="auto" w:fill="FFFFFF"/>
        </w:rPr>
        <w:t>Кабінету</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Міністрів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України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від</w:t>
      </w:r>
      <w:proofErr w:type="spellEnd"/>
      <w:r w:rsidRPr="00485F0C">
        <w:rPr>
          <w:rFonts w:ascii="Times New Roman" w:hAnsi="Times New Roman" w:cs="Times New Roman"/>
          <w:color w:val="333333"/>
          <w:sz w:val="24"/>
          <w:szCs w:val="24"/>
          <w:shd w:val="clear" w:color="auto" w:fill="FFFFFF"/>
        </w:rPr>
        <w:t xml:space="preserve"> 25 </w:t>
      </w:r>
      <w:proofErr w:type="spellStart"/>
      <w:r w:rsidRPr="00485F0C">
        <w:rPr>
          <w:rFonts w:ascii="Times New Roman" w:hAnsi="Times New Roman" w:cs="Times New Roman"/>
          <w:color w:val="333333"/>
          <w:sz w:val="24"/>
          <w:szCs w:val="24"/>
          <w:shd w:val="clear" w:color="auto" w:fill="FFFFFF"/>
        </w:rPr>
        <w:t>квітня</w:t>
      </w:r>
      <w:proofErr w:type="spellEnd"/>
      <w:r w:rsidRPr="00485F0C">
        <w:rPr>
          <w:rFonts w:ascii="Times New Roman" w:hAnsi="Times New Roman" w:cs="Times New Roman"/>
          <w:color w:val="333333"/>
          <w:sz w:val="24"/>
          <w:szCs w:val="24"/>
          <w:shd w:val="clear" w:color="auto" w:fill="FFFFFF"/>
        </w:rPr>
        <w:t xml:space="preserve"> 2023 р. </w:t>
      </w:r>
      <w:hyperlink r:id="rId6" w:tgtFrame="_blank" w:history="1">
        <w:r w:rsidRPr="00485F0C">
          <w:rPr>
            <w:rStyle w:val="a6"/>
            <w:rFonts w:ascii="Times New Roman" w:eastAsia="Calibri" w:hAnsi="Times New Roman" w:cs="Times New Roman"/>
            <w:color w:val="000099"/>
            <w:sz w:val="24"/>
            <w:szCs w:val="24"/>
            <w:shd w:val="clear" w:color="auto" w:fill="FFFFFF"/>
          </w:rPr>
          <w:t>№ 382</w:t>
        </w:r>
      </w:hyperlink>
      <w:r w:rsidRPr="00485F0C">
        <w:rPr>
          <w:rFonts w:ascii="Times New Roman" w:hAnsi="Times New Roman" w:cs="Times New Roman"/>
          <w:color w:val="333333"/>
          <w:sz w:val="24"/>
          <w:szCs w:val="24"/>
          <w:shd w:val="clear" w:color="auto" w:fill="FFFFFF"/>
        </w:rPr>
        <w:t xml:space="preserve"> “Про </w:t>
      </w:r>
      <w:proofErr w:type="spellStart"/>
      <w:r w:rsidRPr="00485F0C">
        <w:rPr>
          <w:rFonts w:ascii="Times New Roman" w:hAnsi="Times New Roman" w:cs="Times New Roman"/>
          <w:color w:val="333333"/>
          <w:sz w:val="24"/>
          <w:szCs w:val="24"/>
          <w:shd w:val="clear" w:color="auto" w:fill="FFFFFF"/>
        </w:rPr>
        <w:t>реалізацію</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експериментального</w:t>
      </w:r>
      <w:proofErr w:type="spellEnd"/>
      <w:r w:rsidRPr="00485F0C">
        <w:rPr>
          <w:rFonts w:ascii="Times New Roman" w:hAnsi="Times New Roman" w:cs="Times New Roman"/>
          <w:color w:val="333333"/>
          <w:sz w:val="24"/>
          <w:szCs w:val="24"/>
          <w:shd w:val="clear" w:color="auto" w:fill="FFFFFF"/>
        </w:rPr>
        <w:t xml:space="preserve"> проекту </w:t>
      </w:r>
      <w:proofErr w:type="spellStart"/>
      <w:r w:rsidRPr="00485F0C">
        <w:rPr>
          <w:rFonts w:ascii="Times New Roman" w:hAnsi="Times New Roman" w:cs="Times New Roman"/>
          <w:color w:val="333333"/>
          <w:sz w:val="24"/>
          <w:szCs w:val="24"/>
          <w:shd w:val="clear" w:color="auto" w:fill="FFFFFF"/>
        </w:rPr>
        <w:t>щодо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відновлення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населених</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пунктів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які</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постраждали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внаслідок</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збройної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агресії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Російської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Федерації</w:t>
      </w:r>
      <w:proofErr w:type="spellEnd"/>
      <w:r w:rsidRPr="00485F0C">
        <w:rPr>
          <w:rFonts w:ascii="Times New Roman" w:hAnsi="Times New Roman" w:cs="Times New Roman"/>
          <w:color w:val="333333"/>
          <w:sz w:val="24"/>
          <w:szCs w:val="24"/>
          <w:shd w:val="clear" w:color="auto" w:fill="FFFFFF"/>
        </w:rPr>
        <w:t>” (</w:t>
      </w:r>
      <w:proofErr w:type="spellStart"/>
      <w:r w:rsidRPr="00485F0C">
        <w:rPr>
          <w:rFonts w:ascii="Times New Roman" w:hAnsi="Times New Roman" w:cs="Times New Roman"/>
          <w:color w:val="333333"/>
          <w:sz w:val="24"/>
          <w:szCs w:val="24"/>
          <w:shd w:val="clear" w:color="auto" w:fill="FFFFFF"/>
        </w:rPr>
        <w:t>Офіційний</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вісник</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України</w:t>
      </w:r>
      <w:proofErr w:type="spellEnd"/>
      <w:r w:rsidRPr="00485F0C">
        <w:rPr>
          <w:rFonts w:ascii="Times New Roman" w:hAnsi="Times New Roman" w:cs="Times New Roman"/>
          <w:color w:val="333333"/>
          <w:sz w:val="24"/>
          <w:szCs w:val="24"/>
          <w:shd w:val="clear" w:color="auto" w:fill="FFFFFF"/>
        </w:rPr>
        <w:t xml:space="preserve">, 2023 р., № 46, ст. 2466), </w:t>
      </w:r>
      <w:proofErr w:type="spellStart"/>
      <w:r w:rsidRPr="00485F0C">
        <w:rPr>
          <w:rFonts w:ascii="Times New Roman" w:hAnsi="Times New Roman" w:cs="Times New Roman"/>
          <w:color w:val="333333"/>
          <w:sz w:val="24"/>
          <w:szCs w:val="24"/>
          <w:shd w:val="clear" w:color="auto" w:fill="FFFFFF"/>
        </w:rPr>
        <w:t>якщо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розроблення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проектної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документації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покладено</w:t>
      </w:r>
      <w:proofErr w:type="spellEnd"/>
      <w:r w:rsidRPr="00485F0C">
        <w:rPr>
          <w:rFonts w:ascii="Times New Roman" w:hAnsi="Times New Roman" w:cs="Times New Roman"/>
          <w:color w:val="333333"/>
          <w:sz w:val="24"/>
          <w:szCs w:val="24"/>
          <w:shd w:val="clear" w:color="auto" w:fill="FFFFFF"/>
        </w:rPr>
        <w:t xml:space="preserve"> на </w:t>
      </w:r>
      <w:proofErr w:type="spellStart"/>
      <w:proofErr w:type="gramStart"/>
      <w:r w:rsidRPr="00485F0C">
        <w:rPr>
          <w:rFonts w:ascii="Times New Roman" w:hAnsi="Times New Roman" w:cs="Times New Roman"/>
          <w:color w:val="333333"/>
          <w:sz w:val="24"/>
          <w:szCs w:val="24"/>
          <w:shd w:val="clear" w:color="auto" w:fill="FFFFFF"/>
        </w:rPr>
        <w:t>п</w:t>
      </w:r>
      <w:proofErr w:type="gramEnd"/>
      <w:r w:rsidRPr="00485F0C">
        <w:rPr>
          <w:rFonts w:ascii="Times New Roman" w:hAnsi="Times New Roman" w:cs="Times New Roman"/>
          <w:color w:val="333333"/>
          <w:sz w:val="24"/>
          <w:szCs w:val="24"/>
          <w:shd w:val="clear" w:color="auto" w:fill="FFFFFF"/>
        </w:rPr>
        <w:t>ідрядника</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після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проведення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експертизи</w:t>
      </w:r>
      <w:proofErr w:type="spellEnd"/>
      <w:r w:rsidRPr="00485F0C">
        <w:rPr>
          <w:rFonts w:ascii="Times New Roman" w:hAnsi="Times New Roman" w:cs="Times New Roman"/>
          <w:color w:val="333333"/>
          <w:sz w:val="24"/>
          <w:szCs w:val="24"/>
          <w:shd w:val="clear" w:color="auto" w:fill="FFFFFF"/>
        </w:rPr>
        <w:t xml:space="preserve"> та </w:t>
      </w:r>
      <w:proofErr w:type="spellStart"/>
      <w:r w:rsidRPr="00485F0C">
        <w:rPr>
          <w:rFonts w:ascii="Times New Roman" w:hAnsi="Times New Roman" w:cs="Times New Roman"/>
          <w:color w:val="333333"/>
          <w:sz w:val="24"/>
          <w:szCs w:val="24"/>
          <w:shd w:val="clear" w:color="auto" w:fill="FFFFFF"/>
        </w:rPr>
        <w:t>затвердження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проектної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документації</w:t>
      </w:r>
      <w:proofErr w:type="spellEnd"/>
      <w:r w:rsidRPr="00485F0C">
        <w:rPr>
          <w:rFonts w:ascii="Times New Roman" w:hAnsi="Times New Roman" w:cs="Times New Roman"/>
          <w:color w:val="333333"/>
          <w:sz w:val="24"/>
          <w:szCs w:val="24"/>
          <w:shd w:val="clear" w:color="auto" w:fill="FFFFFF"/>
        </w:rPr>
        <w:t xml:space="preserve"> в </w:t>
      </w:r>
      <w:proofErr w:type="spellStart"/>
      <w:r w:rsidRPr="00485F0C">
        <w:rPr>
          <w:rFonts w:ascii="Times New Roman" w:hAnsi="Times New Roman" w:cs="Times New Roman"/>
          <w:color w:val="333333"/>
          <w:sz w:val="24"/>
          <w:szCs w:val="24"/>
          <w:shd w:val="clear" w:color="auto" w:fill="FFFFFF"/>
        </w:rPr>
        <w:t>установленому</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законодавством</w:t>
      </w:r>
      <w:proofErr w:type="spellEnd"/>
      <w:r w:rsidRPr="00485F0C">
        <w:rPr>
          <w:rFonts w:ascii="Times New Roman" w:hAnsi="Times New Roman" w:cs="Times New Roman"/>
          <w:color w:val="333333"/>
          <w:sz w:val="24"/>
          <w:szCs w:val="24"/>
          <w:shd w:val="clear" w:color="auto" w:fill="FFFFFF"/>
        </w:rPr>
        <w:t xml:space="preserve"> порядку.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11.2. Внесення змін до договору про закупівлю повинно бути обґрунтованим та документально підтвердженим в кожному окремому випадку. </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11.3. Внесення змін до Договору в односторонньому порядку не допускаються. Внесення змін до Договору </w:t>
      </w:r>
      <w:r w:rsidRPr="0040251F">
        <w:rPr>
          <w:rFonts w:ascii="Times New Roman" w:eastAsia="Calibri" w:hAnsi="Times New Roman" w:cs="Times New Roman"/>
          <w:bCs/>
          <w:sz w:val="24"/>
          <w:szCs w:val="24"/>
          <w:lang w:val="uk-UA" w:eastAsia="ru-RU"/>
        </w:rPr>
        <w:t xml:space="preserve">допускається тільки за згодою Сторін, якщо інше не встановлено законом. </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11.4. Сторона Договору, яка вважає за необхідне змінити умови Договору повинна надіслати відповідну пропозицію  другій Стороні за цим Договором.</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11.5. Сторона Договору, яка одержала пропозицію про зміну Договору, у двадцятиденний строк після одержання пропозиції повідомляє другу Сторону про результати її розгляду.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11.6. Зміни до Договору оформлюються в письмовій формі як додаткові угоди, додатки, підписуються уповноваженими представниками обох Сторін та скріпляються печатками (у разі наявності) Сторін. До додаткової угоди до Договору прирівнюються обмін Сторонами листами, факсимільними повідомленнями з подальшим письмовим підтвердженням, завіреним підписом та печаткою (у разі наявності)  Сторони, яка їх надіслала.</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11.7.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чинному законодавстві України.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11.8.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lastRenderedPageBreak/>
        <w:t>11.9.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11.10. У разі якщо Сторони не досягли згоди щодо зміни умов Договору, його розірвання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11.11.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11.12. Замовник виконує договірні зобов’язання в залежності від обсягів реального фінансування.</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11.13. У всьому, що не передбачено цим Договором, сторони керуються чинним законодавством України.</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11.14. Ризик випадкової втрати Товару несе Постачальник до моменту передачі його Замовнику за накладною. </w:t>
      </w:r>
    </w:p>
    <w:p w:rsidR="0040251F" w:rsidRPr="0040251F" w:rsidRDefault="0040251F" w:rsidP="0040251F">
      <w:pPr>
        <w:shd w:val="clear" w:color="auto" w:fill="FFFFFF"/>
        <w:tabs>
          <w:tab w:val="left" w:pos="1248"/>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11.15. </w:t>
      </w:r>
      <w:r w:rsidRPr="0040251F">
        <w:rPr>
          <w:rFonts w:ascii="Times New Roman" w:eastAsia="Calibri" w:hAnsi="Times New Roman" w:cs="Times New Roman"/>
          <w:color w:val="000000"/>
          <w:sz w:val="24"/>
          <w:szCs w:val="24"/>
          <w:lang w:val="uk-UA" w:eastAsia="ru-RU"/>
        </w:rPr>
        <w:t>Даним Договором Постачальник гарантує, що Товар належить йому на праві власності, не є предметом застави, не перебуває під арештом, вільне від прав третіх осіб.</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11.16. Жодна із Сторін не має права передавати права та обов’язки за цим Договором третій особі.</w:t>
      </w:r>
    </w:p>
    <w:p w:rsidR="0040251F" w:rsidRPr="0040251F" w:rsidRDefault="0040251F" w:rsidP="0040251F">
      <w:pPr>
        <w:tabs>
          <w:tab w:val="left" w:pos="426"/>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11.17. Якщо протягом строку дії цього Договору Сторони змінять свою назву, місцезнаходження, розрахункові реквізити або будуть реорганізовані, вони повідомляють про це в письмовій формі одна одну протягом 5-ти (п’яти) робочих днів з моменту настання цих змін. У разі неповідомлення, або несвоєчасного повідомлення про такі зміни відповідна Сторона несе ризик настання пов’язаних з цим несприятливих наслідків.</w:t>
      </w:r>
    </w:p>
    <w:p w:rsidR="0040251F" w:rsidRPr="0040251F" w:rsidRDefault="0040251F" w:rsidP="0040251F">
      <w:pPr>
        <w:autoSpaceDE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11.19. Цей Договір укладається, підписується уповноваженими представниками Сторін та скріпляється печаткою у двох примірниках, що мають однакову юридичну силу.</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ХІІ. Додатки до договору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12.1. Невід’ємною частиною цього Договору є:</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12.1.1. Специфікація (Додаток  1).</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ХІІІ. Місцезнаходження та банківські реквізити сторін</w:t>
      </w:r>
    </w:p>
    <w:tbl>
      <w:tblPr>
        <w:tblW w:w="10004" w:type="dxa"/>
        <w:tblInd w:w="-176" w:type="dxa"/>
        <w:tblLook w:val="01E0"/>
      </w:tblPr>
      <w:tblGrid>
        <w:gridCol w:w="5144"/>
        <w:gridCol w:w="4860"/>
      </w:tblGrid>
      <w:tr w:rsidR="0040251F" w:rsidRPr="0040251F" w:rsidTr="00346609">
        <w:trPr>
          <w:trHeight w:val="4111"/>
        </w:trPr>
        <w:tc>
          <w:tcPr>
            <w:tcW w:w="5144" w:type="dxa"/>
          </w:tcPr>
          <w:p w:rsidR="0040251F" w:rsidRPr="0040251F" w:rsidRDefault="0040251F" w:rsidP="0040251F">
            <w:pPr>
              <w:spacing w:after="0" w:line="259" w:lineRule="auto"/>
              <w:jc w:val="center"/>
              <w:rPr>
                <w:rFonts w:ascii="Times New Roman" w:eastAsia="Calibri" w:hAnsi="Times New Roman" w:cs="Times New Roman"/>
                <w:b/>
                <w:bCs/>
                <w:color w:val="000000"/>
                <w:sz w:val="24"/>
                <w:szCs w:val="24"/>
                <w:lang w:val="uk-UA" w:eastAsia="ru-RU"/>
              </w:rPr>
            </w:pPr>
            <w:r w:rsidRPr="0040251F">
              <w:rPr>
                <w:rFonts w:ascii="Times New Roman" w:eastAsia="Calibri" w:hAnsi="Times New Roman" w:cs="Times New Roman"/>
                <w:b/>
                <w:sz w:val="24"/>
                <w:szCs w:val="24"/>
                <w:lang w:val="uk-UA" w:eastAsia="ru-RU"/>
              </w:rPr>
              <w:t>Замовник:</w:t>
            </w:r>
          </w:p>
          <w:p w:rsidR="00660533" w:rsidRPr="00ED3441" w:rsidRDefault="00660533" w:rsidP="00660533">
            <w:pPr>
              <w:rPr>
                <w:rFonts w:ascii="Times New Roman" w:hAnsi="Times New Roman"/>
                <w:b/>
                <w:color w:val="000000"/>
                <w:sz w:val="18"/>
                <w:szCs w:val="24"/>
              </w:rPr>
            </w:pPr>
            <w:r w:rsidRPr="00ED3441">
              <w:rPr>
                <w:rFonts w:ascii="Times New Roman" w:hAnsi="Times New Roman"/>
                <w:b/>
                <w:color w:val="000000"/>
                <w:sz w:val="18"/>
                <w:szCs w:val="24"/>
              </w:rPr>
              <w:t xml:space="preserve">КОМУНАЛЬНЕ НЕКОМЕРЦІЙНЕ </w:t>
            </w:r>
            <w:proofErr w:type="gramStart"/>
            <w:r w:rsidRPr="00ED3441">
              <w:rPr>
                <w:rFonts w:ascii="Times New Roman" w:hAnsi="Times New Roman"/>
                <w:b/>
                <w:color w:val="000000"/>
                <w:sz w:val="18"/>
                <w:szCs w:val="24"/>
              </w:rPr>
              <w:t>П</w:t>
            </w:r>
            <w:proofErr w:type="gramEnd"/>
            <w:r w:rsidRPr="00ED3441">
              <w:rPr>
                <w:rFonts w:ascii="Times New Roman" w:hAnsi="Times New Roman"/>
                <w:b/>
                <w:color w:val="000000"/>
                <w:sz w:val="18"/>
                <w:szCs w:val="24"/>
              </w:rPr>
              <w:t xml:space="preserve">ІДПРИЄМСТВО "ТЕРНОПІЛЬСЬКИЙ ОБЛАСНИЙ  КЛІНІЧНИЙ </w:t>
            </w:r>
          </w:p>
          <w:p w:rsidR="00660533" w:rsidRPr="00ED3441" w:rsidRDefault="00660533" w:rsidP="00660533">
            <w:pPr>
              <w:rPr>
                <w:rFonts w:ascii="Times New Roman" w:hAnsi="Times New Roman"/>
                <w:b/>
                <w:color w:val="000000"/>
                <w:sz w:val="18"/>
                <w:szCs w:val="24"/>
              </w:rPr>
            </w:pPr>
            <w:r w:rsidRPr="00ED3441">
              <w:rPr>
                <w:rFonts w:ascii="Times New Roman" w:hAnsi="Times New Roman"/>
                <w:b/>
                <w:color w:val="000000"/>
                <w:sz w:val="18"/>
                <w:szCs w:val="24"/>
              </w:rPr>
              <w:t xml:space="preserve">ПЕРИНАТАЛЬНИЙ ЦЕНТР «МАТИ І ДИТИНА" ТЕРНОПІЛЬСЬКОЇ ОБЛАСНОЇ </w:t>
            </w:r>
            <w:proofErr w:type="gramStart"/>
            <w:r w:rsidRPr="00ED3441">
              <w:rPr>
                <w:rFonts w:ascii="Times New Roman" w:hAnsi="Times New Roman"/>
                <w:b/>
                <w:color w:val="000000"/>
                <w:sz w:val="18"/>
                <w:szCs w:val="24"/>
              </w:rPr>
              <w:t>РАДИ</w:t>
            </w:r>
            <w:proofErr w:type="gramEnd"/>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 xml:space="preserve">46001 </w:t>
            </w:r>
            <w:proofErr w:type="spellStart"/>
            <w:r w:rsidRPr="0018186B">
              <w:rPr>
                <w:rFonts w:ascii="Times New Roman" w:hAnsi="Times New Roman"/>
                <w:color w:val="000000"/>
                <w:sz w:val="24"/>
                <w:szCs w:val="24"/>
              </w:rPr>
              <w:t>м</w:t>
            </w:r>
            <w:proofErr w:type="gramStart"/>
            <w:r w:rsidRPr="0018186B">
              <w:rPr>
                <w:rFonts w:ascii="Times New Roman" w:hAnsi="Times New Roman"/>
                <w:color w:val="000000"/>
                <w:sz w:val="24"/>
                <w:szCs w:val="24"/>
              </w:rPr>
              <w:t>.Т</w:t>
            </w:r>
            <w:proofErr w:type="gramEnd"/>
            <w:r w:rsidRPr="0018186B">
              <w:rPr>
                <w:rFonts w:ascii="Times New Roman" w:hAnsi="Times New Roman"/>
                <w:color w:val="000000"/>
                <w:sz w:val="24"/>
                <w:szCs w:val="24"/>
              </w:rPr>
              <w:t>ернопіль</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вул</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Замкова</w:t>
            </w:r>
            <w:proofErr w:type="spellEnd"/>
            <w:r w:rsidRPr="0018186B">
              <w:rPr>
                <w:rFonts w:ascii="Times New Roman" w:hAnsi="Times New Roman"/>
                <w:color w:val="000000"/>
                <w:sz w:val="24"/>
                <w:szCs w:val="24"/>
              </w:rPr>
              <w:t xml:space="preserve"> ,10</w:t>
            </w:r>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Код ЄДРПОУ 35492401</w:t>
            </w:r>
          </w:p>
          <w:p w:rsidR="00660533" w:rsidRPr="0018186B" w:rsidRDefault="00660533" w:rsidP="00660533">
            <w:pPr>
              <w:rPr>
                <w:rFonts w:ascii="Times New Roman" w:hAnsi="Times New Roman"/>
                <w:color w:val="000000"/>
                <w:sz w:val="24"/>
                <w:szCs w:val="24"/>
              </w:rPr>
            </w:pPr>
            <w:r w:rsidRPr="0018186B">
              <w:rPr>
                <w:rFonts w:ascii="Times New Roman" w:hAnsi="Times New Roman"/>
                <w:color w:val="000000"/>
                <w:sz w:val="24"/>
                <w:szCs w:val="24"/>
              </w:rPr>
              <w:t>UA 663052990000026005043303041</w:t>
            </w:r>
          </w:p>
          <w:p w:rsidR="00660533" w:rsidRDefault="00660533" w:rsidP="00660533">
            <w:pPr>
              <w:jc w:val="both"/>
              <w:rPr>
                <w:rFonts w:ascii="Times New Roman" w:hAnsi="Times New Roman"/>
                <w:bCs/>
                <w:sz w:val="24"/>
                <w:szCs w:val="24"/>
                <w:lang w:val="uk-UA"/>
              </w:rPr>
            </w:pPr>
            <w:r w:rsidRPr="0018186B">
              <w:rPr>
                <w:rFonts w:ascii="Times New Roman" w:hAnsi="Times New Roman"/>
                <w:bCs/>
                <w:sz w:val="24"/>
                <w:szCs w:val="24"/>
              </w:rPr>
              <w:t>UA293052990000026006043300957</w:t>
            </w:r>
          </w:p>
          <w:p w:rsidR="00B1748C" w:rsidRPr="00B1748C" w:rsidRDefault="00B1748C" w:rsidP="00660533">
            <w:pPr>
              <w:jc w:val="both"/>
              <w:rPr>
                <w:rFonts w:ascii="Times New Roman" w:hAnsi="Times New Roman"/>
                <w:bCs/>
                <w:sz w:val="24"/>
                <w:szCs w:val="24"/>
                <w:lang w:val="uk-UA"/>
              </w:rPr>
            </w:pPr>
            <w:r>
              <w:rPr>
                <w:rFonts w:ascii="Times New Roman" w:hAnsi="Times New Roman"/>
                <w:bCs/>
                <w:sz w:val="24"/>
                <w:szCs w:val="24"/>
                <w:lang w:val="uk-UA"/>
              </w:rPr>
              <w:t>Тел.(0352)52-69-98</w:t>
            </w:r>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 xml:space="preserve">КБ </w:t>
            </w:r>
            <w:proofErr w:type="spellStart"/>
            <w:r w:rsidRPr="0018186B">
              <w:rPr>
                <w:rFonts w:ascii="Times New Roman" w:hAnsi="Times New Roman"/>
                <w:color w:val="000000"/>
                <w:sz w:val="24"/>
                <w:szCs w:val="24"/>
              </w:rPr>
              <w:t>Приватбанк</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м</w:t>
            </w:r>
            <w:proofErr w:type="gramStart"/>
            <w:r w:rsidRPr="0018186B">
              <w:rPr>
                <w:rFonts w:ascii="Times New Roman" w:hAnsi="Times New Roman"/>
                <w:color w:val="000000"/>
                <w:sz w:val="24"/>
                <w:szCs w:val="24"/>
              </w:rPr>
              <w:t>.Т</w:t>
            </w:r>
            <w:proofErr w:type="gramEnd"/>
            <w:r w:rsidRPr="0018186B">
              <w:rPr>
                <w:rFonts w:ascii="Times New Roman" w:hAnsi="Times New Roman"/>
                <w:color w:val="000000"/>
                <w:sz w:val="24"/>
                <w:szCs w:val="24"/>
              </w:rPr>
              <w:t>ернопіль</w:t>
            </w:r>
            <w:proofErr w:type="spellEnd"/>
          </w:p>
          <w:p w:rsidR="00660533" w:rsidRPr="0018186B" w:rsidRDefault="00660533" w:rsidP="00660533">
            <w:pPr>
              <w:rPr>
                <w:rFonts w:ascii="Times New Roman" w:hAnsi="Times New Roman"/>
                <w:sz w:val="24"/>
                <w:szCs w:val="24"/>
              </w:rPr>
            </w:pPr>
            <w:r w:rsidRPr="0018186B">
              <w:rPr>
                <w:rFonts w:ascii="Times New Roman" w:hAnsi="Times New Roman"/>
                <w:sz w:val="24"/>
                <w:szCs w:val="24"/>
              </w:rPr>
              <w:t>І</w:t>
            </w:r>
            <w:proofErr w:type="gramStart"/>
            <w:r w:rsidRPr="0018186B">
              <w:rPr>
                <w:rFonts w:ascii="Times New Roman" w:hAnsi="Times New Roman"/>
                <w:sz w:val="24"/>
                <w:szCs w:val="24"/>
              </w:rPr>
              <w:t>ПН</w:t>
            </w:r>
            <w:proofErr w:type="gramEnd"/>
            <w:r w:rsidRPr="0018186B">
              <w:rPr>
                <w:rFonts w:ascii="Times New Roman" w:hAnsi="Times New Roman"/>
                <w:sz w:val="24"/>
                <w:szCs w:val="24"/>
              </w:rPr>
              <w:t xml:space="preserve"> 354924019184</w:t>
            </w:r>
          </w:p>
          <w:p w:rsidR="0040251F" w:rsidRPr="0040251F" w:rsidRDefault="00660533" w:rsidP="00B1748C">
            <w:pPr>
              <w:rPr>
                <w:rFonts w:ascii="Times New Roman" w:eastAsia="Calibri" w:hAnsi="Times New Roman" w:cs="Times New Roman"/>
                <w:b/>
                <w:color w:val="FF0000"/>
                <w:sz w:val="24"/>
                <w:szCs w:val="24"/>
                <w:lang w:val="uk-UA" w:eastAsia="uk-UA"/>
              </w:rPr>
            </w:pPr>
            <w:proofErr w:type="spellStart"/>
            <w:r w:rsidRPr="00B1748C">
              <w:rPr>
                <w:rFonts w:ascii="Times New Roman" w:hAnsi="Times New Roman"/>
                <w:b/>
                <w:color w:val="000000"/>
              </w:rPr>
              <w:t>Генеральний</w:t>
            </w:r>
            <w:proofErr w:type="spellEnd"/>
            <w:r w:rsidR="00B1748C" w:rsidRPr="00B1748C">
              <w:rPr>
                <w:rFonts w:ascii="Times New Roman" w:hAnsi="Times New Roman"/>
                <w:b/>
                <w:color w:val="000000"/>
                <w:lang w:val="uk-UA"/>
              </w:rPr>
              <w:t xml:space="preserve"> </w:t>
            </w:r>
            <w:r w:rsidRPr="00943F8D">
              <w:rPr>
                <w:rFonts w:ascii="Times New Roman" w:hAnsi="Times New Roman"/>
                <w:b/>
                <w:color w:val="000000"/>
                <w:sz w:val="20"/>
                <w:szCs w:val="20"/>
              </w:rPr>
              <w:t xml:space="preserve">директор    </w:t>
            </w:r>
            <w:proofErr w:type="spellStart"/>
            <w:r w:rsidRPr="00943F8D">
              <w:rPr>
                <w:rFonts w:ascii="Times New Roman" w:hAnsi="Times New Roman"/>
                <w:b/>
                <w:color w:val="000000"/>
                <w:sz w:val="20"/>
                <w:szCs w:val="20"/>
              </w:rPr>
              <w:t>__________________Овчарук</w:t>
            </w:r>
            <w:proofErr w:type="spellEnd"/>
            <w:r w:rsidRPr="00943F8D">
              <w:rPr>
                <w:rFonts w:ascii="Times New Roman" w:hAnsi="Times New Roman"/>
                <w:b/>
                <w:color w:val="000000"/>
                <w:sz w:val="20"/>
                <w:szCs w:val="20"/>
              </w:rPr>
              <w:t xml:space="preserve"> В.</w:t>
            </w:r>
            <w:proofErr w:type="gramStart"/>
            <w:r w:rsidRPr="00943F8D">
              <w:rPr>
                <w:rFonts w:ascii="Times New Roman" w:hAnsi="Times New Roman"/>
                <w:b/>
                <w:color w:val="000000"/>
                <w:sz w:val="20"/>
                <w:szCs w:val="20"/>
              </w:rPr>
              <w:t>В</w:t>
            </w:r>
            <w:proofErr w:type="gramEnd"/>
          </w:p>
        </w:tc>
        <w:tc>
          <w:tcPr>
            <w:tcW w:w="4860" w:type="dxa"/>
          </w:tcPr>
          <w:p w:rsidR="0040251F" w:rsidRPr="0040251F" w:rsidRDefault="0040251F" w:rsidP="0040251F">
            <w:pPr>
              <w:widowControl w:val="0"/>
              <w:autoSpaceDE w:val="0"/>
              <w:autoSpaceDN w:val="0"/>
              <w:adjustRightInd w:val="0"/>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sz w:val="24"/>
                <w:szCs w:val="24"/>
                <w:lang w:val="uk-UA" w:eastAsia="ru-RU"/>
              </w:rPr>
              <w:t>Постачальник:</w:t>
            </w:r>
          </w:p>
        </w:tc>
      </w:tr>
    </w:tbl>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Pr="0040251F"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Додаток  1</w:t>
      </w:r>
    </w:p>
    <w:p w:rsidR="0040251F" w:rsidRPr="0040251F" w:rsidRDefault="0040251F" w:rsidP="0040251F">
      <w:pPr>
        <w:tabs>
          <w:tab w:val="right" w:pos="8505"/>
        </w:tabs>
        <w:spacing w:after="0" w:line="259" w:lineRule="auto"/>
        <w:jc w:val="right"/>
        <w:rPr>
          <w:rFonts w:ascii="Times New Roman" w:eastAsia="Calibri" w:hAnsi="Times New Roman" w:cs="Times New Roman"/>
          <w:sz w:val="24"/>
          <w:szCs w:val="24"/>
          <w:lang w:val="uk-UA" w:eastAsia="ru-RU"/>
        </w:rPr>
      </w:pPr>
      <w:r w:rsidRPr="0040251F">
        <w:rPr>
          <w:rFonts w:ascii="Times New Roman" w:eastAsia="Calibri" w:hAnsi="Times New Roman" w:cs="Times New Roman"/>
          <w:b/>
          <w:sz w:val="24"/>
          <w:szCs w:val="24"/>
          <w:lang w:val="uk-UA" w:eastAsia="ru-RU"/>
        </w:rPr>
        <w:t xml:space="preserve">                                                                                                         </w:t>
      </w:r>
      <w:r w:rsidRPr="0040251F">
        <w:rPr>
          <w:rFonts w:ascii="Times New Roman" w:eastAsia="Calibri" w:hAnsi="Times New Roman" w:cs="Times New Roman"/>
          <w:sz w:val="24"/>
          <w:szCs w:val="24"/>
          <w:lang w:val="uk-UA" w:eastAsia="ru-RU"/>
        </w:rPr>
        <w:t>до Договору №  _______</w:t>
      </w:r>
    </w:p>
    <w:p w:rsidR="0040251F" w:rsidRPr="0040251F" w:rsidRDefault="0040251F" w:rsidP="0040251F">
      <w:pPr>
        <w:tabs>
          <w:tab w:val="right" w:pos="8505"/>
        </w:tabs>
        <w:spacing w:after="0" w:line="259" w:lineRule="auto"/>
        <w:jc w:val="right"/>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                                                                                                       від «____» ___________ 202</w:t>
      </w:r>
      <w:r w:rsidR="00C925D7">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С П Е Ц И Ф І К А Ц І Я</w:t>
      </w:r>
    </w:p>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м. </w:t>
      </w:r>
      <w:r w:rsidR="00ED3441">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w:t>
      </w:r>
      <w:r w:rsidRPr="0040251F">
        <w:rPr>
          <w:rFonts w:ascii="Times New Roman" w:eastAsia="Calibri" w:hAnsi="Times New Roman" w:cs="Times New Roman"/>
          <w:sz w:val="24"/>
          <w:szCs w:val="24"/>
          <w:lang w:val="en-US" w:eastAsia="ru-RU"/>
        </w:rPr>
        <w:t xml:space="preserve">          </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p>
    <w:tbl>
      <w:tblPr>
        <w:tblW w:w="10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
        <w:gridCol w:w="4846"/>
        <w:gridCol w:w="1226"/>
        <w:gridCol w:w="924"/>
        <w:gridCol w:w="793"/>
        <w:gridCol w:w="924"/>
        <w:gridCol w:w="1056"/>
      </w:tblGrid>
      <w:tr w:rsidR="0040251F" w:rsidRPr="0040251F" w:rsidTr="00346609">
        <w:trPr>
          <w:trHeight w:val="1611"/>
        </w:trPr>
        <w:tc>
          <w:tcPr>
            <w:tcW w:w="397" w:type="dxa"/>
            <w:vAlign w:val="center"/>
          </w:tcPr>
          <w:p w:rsidR="0040251F" w:rsidRPr="0040251F" w:rsidRDefault="0040251F" w:rsidP="0040251F">
            <w:pPr>
              <w:spacing w:after="0"/>
              <w:jc w:val="center"/>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з/п</w:t>
            </w:r>
          </w:p>
        </w:tc>
        <w:tc>
          <w:tcPr>
            <w:tcW w:w="4849"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color w:val="000000"/>
                <w:sz w:val="24"/>
                <w:szCs w:val="24"/>
                <w:lang w:val="uk-UA" w:eastAsia="ru-RU"/>
              </w:rPr>
              <w:t xml:space="preserve">Найменування послуги </w:t>
            </w:r>
          </w:p>
          <w:p w:rsidR="0040251F" w:rsidRPr="0040251F" w:rsidRDefault="0040251F" w:rsidP="0040251F">
            <w:pPr>
              <w:spacing w:after="0"/>
              <w:jc w:val="center"/>
              <w:rPr>
                <w:rFonts w:ascii="Times New Roman" w:eastAsia="Calibri" w:hAnsi="Times New Roman" w:cs="Times New Roman"/>
                <w:b/>
                <w:bCs/>
                <w:sz w:val="24"/>
                <w:szCs w:val="24"/>
                <w:lang w:val="uk-UA" w:eastAsia="ru-RU"/>
              </w:rPr>
            </w:pPr>
          </w:p>
        </w:tc>
        <w:tc>
          <w:tcPr>
            <w:tcW w:w="1226"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Од. виміру</w:t>
            </w:r>
          </w:p>
        </w:tc>
        <w:tc>
          <w:tcPr>
            <w:tcW w:w="924"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кількість</w:t>
            </w:r>
          </w:p>
        </w:tc>
        <w:tc>
          <w:tcPr>
            <w:tcW w:w="793"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Ціна, грн., без ПДВ</w:t>
            </w:r>
          </w:p>
        </w:tc>
        <w:tc>
          <w:tcPr>
            <w:tcW w:w="924"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Ціна, грн., з ПДВ</w:t>
            </w:r>
          </w:p>
        </w:tc>
        <w:tc>
          <w:tcPr>
            <w:tcW w:w="1056"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Загальна сума, грн., з ПДВ</w:t>
            </w:r>
          </w:p>
        </w:tc>
      </w:tr>
      <w:tr w:rsidR="00660533" w:rsidRPr="0040251F" w:rsidTr="00660533">
        <w:trPr>
          <w:trHeight w:val="740"/>
        </w:trPr>
        <w:tc>
          <w:tcPr>
            <w:tcW w:w="401" w:type="dxa"/>
          </w:tcPr>
          <w:p w:rsidR="00660533" w:rsidRPr="0040251F" w:rsidRDefault="00660533" w:rsidP="0040251F">
            <w:pPr>
              <w:spacing w:after="0"/>
              <w:jc w:val="both"/>
              <w:rPr>
                <w:rFonts w:ascii="Times New Roman" w:eastAsia="Calibri" w:hAnsi="Times New Roman" w:cs="Times New Roman"/>
                <w:sz w:val="24"/>
                <w:szCs w:val="24"/>
                <w:lang w:val="uk-UA" w:eastAsia="ru-RU"/>
              </w:rPr>
            </w:pPr>
            <w:bookmarkStart w:id="7" w:name="_GoBack"/>
            <w:bookmarkEnd w:id="7"/>
            <w:r>
              <w:rPr>
                <w:rFonts w:ascii="Times New Roman" w:eastAsia="Calibri" w:hAnsi="Times New Roman" w:cs="Times New Roman"/>
                <w:sz w:val="24"/>
                <w:szCs w:val="24"/>
                <w:lang w:val="uk-UA" w:eastAsia="ru-RU"/>
              </w:rPr>
              <w:t>1</w:t>
            </w:r>
          </w:p>
        </w:tc>
        <w:tc>
          <w:tcPr>
            <w:tcW w:w="4845" w:type="dxa"/>
          </w:tcPr>
          <w:p w:rsidR="00660533" w:rsidRPr="0040251F" w:rsidRDefault="00660533" w:rsidP="0040251F">
            <w:pPr>
              <w:spacing w:after="0"/>
              <w:jc w:val="both"/>
              <w:rPr>
                <w:rFonts w:ascii="Times New Roman" w:eastAsia="Calibri" w:hAnsi="Times New Roman" w:cs="Times New Roman"/>
                <w:sz w:val="24"/>
                <w:szCs w:val="24"/>
                <w:lang w:val="uk-UA" w:eastAsia="ru-RU"/>
              </w:rPr>
            </w:pPr>
          </w:p>
        </w:tc>
        <w:tc>
          <w:tcPr>
            <w:tcW w:w="1226" w:type="dxa"/>
            <w:vAlign w:val="center"/>
          </w:tcPr>
          <w:p w:rsidR="00660533" w:rsidRPr="0040251F" w:rsidRDefault="00660533" w:rsidP="0040251F">
            <w:pPr>
              <w:spacing w:after="0" w:line="259" w:lineRule="auto"/>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послуга</w:t>
            </w:r>
          </w:p>
        </w:tc>
        <w:tc>
          <w:tcPr>
            <w:tcW w:w="924" w:type="dxa"/>
            <w:vAlign w:val="center"/>
          </w:tcPr>
          <w:p w:rsidR="00660533" w:rsidRPr="0040251F" w:rsidRDefault="00660533" w:rsidP="0040251F">
            <w:pPr>
              <w:spacing w:after="0" w:line="259" w:lineRule="auto"/>
              <w:jc w:val="center"/>
              <w:rPr>
                <w:rFonts w:ascii="Times New Roman" w:eastAsia="Calibri" w:hAnsi="Times New Roman" w:cs="Times New Roman"/>
                <w:color w:val="000000"/>
                <w:sz w:val="24"/>
                <w:szCs w:val="24"/>
                <w:lang w:val="uk-UA" w:eastAsia="ru-RU"/>
              </w:rPr>
            </w:pPr>
          </w:p>
        </w:tc>
        <w:tc>
          <w:tcPr>
            <w:tcW w:w="793"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c>
          <w:tcPr>
            <w:tcW w:w="924"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c>
          <w:tcPr>
            <w:tcW w:w="1056"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r>
      <w:tr w:rsidR="00E17515" w:rsidRPr="0040251F" w:rsidTr="00346609">
        <w:trPr>
          <w:trHeight w:val="740"/>
        </w:trPr>
        <w:tc>
          <w:tcPr>
            <w:tcW w:w="397" w:type="dxa"/>
          </w:tcPr>
          <w:p w:rsidR="00E17515" w:rsidRPr="0040251F" w:rsidRDefault="00660533" w:rsidP="0040251F">
            <w:pPr>
              <w:spacing w:after="0" w:line="259" w:lineRule="auto"/>
              <w:rPr>
                <w:rFonts w:ascii="Times New Roman" w:eastAsia="Calibri" w:hAnsi="Times New Roman" w:cs="Times New Roman"/>
                <w:bCs/>
                <w:color w:val="000000"/>
                <w:sz w:val="24"/>
                <w:szCs w:val="24"/>
                <w:lang w:val="uk-UA" w:eastAsia="ru-RU"/>
              </w:rPr>
            </w:pPr>
            <w:r>
              <w:rPr>
                <w:rFonts w:ascii="Times New Roman" w:eastAsia="Calibri" w:hAnsi="Times New Roman" w:cs="Times New Roman"/>
                <w:bCs/>
                <w:color w:val="000000"/>
                <w:sz w:val="24"/>
                <w:szCs w:val="24"/>
                <w:lang w:val="uk-UA" w:eastAsia="ru-RU"/>
              </w:rPr>
              <w:t>2</w:t>
            </w:r>
          </w:p>
        </w:tc>
        <w:tc>
          <w:tcPr>
            <w:tcW w:w="4849" w:type="dxa"/>
          </w:tcPr>
          <w:p w:rsidR="00E17515" w:rsidRPr="0040251F" w:rsidRDefault="00E17515" w:rsidP="0040251F">
            <w:pPr>
              <w:spacing w:after="0"/>
              <w:jc w:val="both"/>
              <w:rPr>
                <w:rFonts w:ascii="Times New Roman" w:eastAsia="Calibri" w:hAnsi="Times New Roman" w:cs="Times New Roman"/>
                <w:sz w:val="24"/>
                <w:szCs w:val="24"/>
                <w:lang w:val="uk-UA" w:eastAsia="ru-RU"/>
              </w:rPr>
            </w:pPr>
          </w:p>
        </w:tc>
        <w:tc>
          <w:tcPr>
            <w:tcW w:w="1226" w:type="dxa"/>
            <w:vAlign w:val="center"/>
          </w:tcPr>
          <w:p w:rsidR="00E17515" w:rsidRPr="0040251F" w:rsidRDefault="00660533" w:rsidP="0040251F">
            <w:pPr>
              <w:spacing w:after="0" w:line="259" w:lineRule="auto"/>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послуга</w:t>
            </w:r>
          </w:p>
        </w:tc>
        <w:tc>
          <w:tcPr>
            <w:tcW w:w="924" w:type="dxa"/>
            <w:vAlign w:val="center"/>
          </w:tcPr>
          <w:p w:rsidR="00E17515" w:rsidRPr="0040251F" w:rsidRDefault="00E17515" w:rsidP="0040251F">
            <w:pPr>
              <w:spacing w:after="0" w:line="259" w:lineRule="auto"/>
              <w:jc w:val="center"/>
              <w:rPr>
                <w:rFonts w:ascii="Times New Roman" w:eastAsia="Calibri" w:hAnsi="Times New Roman" w:cs="Times New Roman"/>
                <w:color w:val="000000"/>
                <w:sz w:val="24"/>
                <w:szCs w:val="24"/>
                <w:lang w:val="uk-UA" w:eastAsia="ru-RU"/>
              </w:rPr>
            </w:pPr>
          </w:p>
        </w:tc>
        <w:tc>
          <w:tcPr>
            <w:tcW w:w="793"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c>
          <w:tcPr>
            <w:tcW w:w="924"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c>
          <w:tcPr>
            <w:tcW w:w="1056"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Загальна вартість, грн., без ПДВ</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ПДВ </w:t>
            </w:r>
            <w:r w:rsidRPr="0040251F">
              <w:rPr>
                <w:rFonts w:ascii="Times New Roman" w:eastAsia="Calibri" w:hAnsi="Times New Roman" w:cs="Times New Roman"/>
                <w:bCs/>
                <w:sz w:val="24"/>
                <w:szCs w:val="24"/>
                <w:lang w:val="en-US" w:eastAsia="ru-RU"/>
              </w:rPr>
              <w:t>_____</w:t>
            </w:r>
            <w:r w:rsidRPr="0040251F">
              <w:rPr>
                <w:rFonts w:ascii="Times New Roman" w:eastAsia="Calibri" w:hAnsi="Times New Roman" w:cs="Times New Roman"/>
                <w:bCs/>
                <w:sz w:val="24"/>
                <w:szCs w:val="24"/>
                <w:lang w:val="uk-UA" w:eastAsia="ru-RU"/>
              </w:rPr>
              <w:t xml:space="preserve"> %*, грн.</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 xml:space="preserve">Загальна сума, грн., з ПДВ*                                                                                     </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bl>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p>
    <w:p w:rsidR="0040251F" w:rsidRPr="0040251F" w:rsidRDefault="0040251F" w:rsidP="0040251F">
      <w:pPr>
        <w:spacing w:after="0" w:line="259" w:lineRule="auto"/>
        <w:rPr>
          <w:rFonts w:ascii="Times New Roman" w:eastAsia="Calibri" w:hAnsi="Times New Roman" w:cs="Times New Roman"/>
          <w:i/>
          <w:sz w:val="24"/>
          <w:szCs w:val="24"/>
          <w:lang w:val="uk-UA" w:eastAsia="ru-RU"/>
        </w:rPr>
      </w:pPr>
      <w:r w:rsidRPr="0040251F">
        <w:rPr>
          <w:rFonts w:ascii="Times New Roman" w:eastAsia="Calibri" w:hAnsi="Times New Roman" w:cs="Times New Roman"/>
          <w:b/>
          <w:bCs/>
          <w:snapToGrid w:val="0"/>
          <w:sz w:val="24"/>
          <w:szCs w:val="24"/>
          <w:lang w:val="uk-UA" w:eastAsia="ru-RU"/>
        </w:rPr>
        <w:t>Примітка:</w:t>
      </w:r>
      <w:r w:rsidRPr="0040251F">
        <w:rPr>
          <w:rFonts w:ascii="Times New Roman" w:eastAsia="Calibri" w:hAnsi="Times New Roman" w:cs="Times New Roman"/>
          <w:i/>
          <w:sz w:val="24"/>
          <w:szCs w:val="24"/>
          <w:lang w:val="uk-UA" w:eastAsia="ru-RU"/>
        </w:rPr>
        <w:t xml:space="preserve"> </w:t>
      </w:r>
    </w:p>
    <w:p w:rsidR="0040251F" w:rsidRPr="0040251F" w:rsidRDefault="0040251F" w:rsidP="0040251F">
      <w:pPr>
        <w:spacing w:after="0" w:line="259" w:lineRule="auto"/>
        <w:jc w:val="both"/>
        <w:rPr>
          <w:rFonts w:ascii="Times New Roman" w:eastAsia="Calibri" w:hAnsi="Times New Roman" w:cs="Times New Roman"/>
          <w:i/>
          <w:sz w:val="24"/>
          <w:szCs w:val="24"/>
          <w:lang w:val="uk-UA" w:eastAsia="ru-RU"/>
        </w:rPr>
      </w:pPr>
      <w:r w:rsidRPr="0040251F">
        <w:rPr>
          <w:rFonts w:ascii="Times New Roman" w:eastAsia="Calibri" w:hAnsi="Times New Roman" w:cs="Times New Roman"/>
          <w:bCs/>
          <w:sz w:val="24"/>
          <w:szCs w:val="24"/>
          <w:lang w:val="uk-UA" w:eastAsia="ru-RU"/>
        </w:rPr>
        <w:t>*</w:t>
      </w:r>
      <w:r w:rsidRPr="0040251F">
        <w:rPr>
          <w:rFonts w:ascii="Times New Roman" w:eastAsia="Calibri" w:hAnsi="Times New Roman" w:cs="Times New Roman"/>
          <w:i/>
          <w:sz w:val="24"/>
          <w:szCs w:val="24"/>
          <w:lang w:val="uk-UA" w:eastAsia="ru-RU"/>
        </w:rPr>
        <w:t xml:space="preserve"> Якщо ПДВ не передбачений – останні два рядки таблиці специфікації не заповнюються.</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Місцезнаходження та банківські реквізити сторін</w:t>
      </w:r>
    </w:p>
    <w:tbl>
      <w:tblPr>
        <w:tblW w:w="10004" w:type="dxa"/>
        <w:tblInd w:w="-176" w:type="dxa"/>
        <w:tblLook w:val="01E0"/>
      </w:tblPr>
      <w:tblGrid>
        <w:gridCol w:w="5144"/>
        <w:gridCol w:w="4860"/>
      </w:tblGrid>
      <w:tr w:rsidR="0040251F" w:rsidRPr="0040251F" w:rsidTr="00346609">
        <w:trPr>
          <w:trHeight w:val="4529"/>
        </w:trPr>
        <w:tc>
          <w:tcPr>
            <w:tcW w:w="5144" w:type="dxa"/>
          </w:tcPr>
          <w:p w:rsidR="0040251F" w:rsidRPr="0040251F" w:rsidRDefault="0040251F" w:rsidP="0040251F">
            <w:pPr>
              <w:spacing w:after="0" w:line="259" w:lineRule="auto"/>
              <w:jc w:val="center"/>
              <w:rPr>
                <w:rFonts w:ascii="Times New Roman" w:eastAsia="Calibri" w:hAnsi="Times New Roman" w:cs="Times New Roman"/>
                <w:b/>
                <w:bCs/>
                <w:color w:val="000000"/>
                <w:sz w:val="24"/>
                <w:szCs w:val="24"/>
                <w:lang w:val="uk-UA" w:eastAsia="ru-RU"/>
              </w:rPr>
            </w:pPr>
            <w:r w:rsidRPr="0040251F">
              <w:rPr>
                <w:rFonts w:ascii="Times New Roman" w:eastAsia="Calibri" w:hAnsi="Times New Roman" w:cs="Times New Roman"/>
                <w:b/>
                <w:sz w:val="24"/>
                <w:szCs w:val="24"/>
                <w:lang w:val="uk-UA" w:eastAsia="ru-RU"/>
              </w:rPr>
              <w:t>Замовник:</w:t>
            </w:r>
          </w:p>
          <w:p w:rsidR="00660533" w:rsidRPr="00815B07" w:rsidRDefault="00660533" w:rsidP="00660533">
            <w:pPr>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660533" w:rsidRDefault="00660533" w:rsidP="00660533">
            <w:pPr>
              <w:rPr>
                <w:rFonts w:ascii="Times New Roman" w:hAnsi="Times New Roman"/>
                <w:b/>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 xml:space="preserve">46001 </w:t>
            </w:r>
            <w:proofErr w:type="spellStart"/>
            <w:r w:rsidRPr="00943F8D">
              <w:rPr>
                <w:rFonts w:ascii="Times New Roman" w:hAnsi="Times New Roman"/>
                <w:color w:val="000000"/>
                <w:sz w:val="20"/>
                <w:szCs w:val="20"/>
              </w:rPr>
              <w:t>м</w:t>
            </w:r>
            <w:proofErr w:type="gramStart"/>
            <w:r w:rsidRPr="00943F8D">
              <w:rPr>
                <w:rFonts w:ascii="Times New Roman" w:hAnsi="Times New Roman"/>
                <w:color w:val="000000"/>
                <w:sz w:val="20"/>
                <w:szCs w:val="20"/>
              </w:rPr>
              <w:t>.Т</w:t>
            </w:r>
            <w:proofErr w:type="gramEnd"/>
            <w:r w:rsidRPr="00943F8D">
              <w:rPr>
                <w:rFonts w:ascii="Times New Roman" w:hAnsi="Times New Roman"/>
                <w:color w:val="000000"/>
                <w:sz w:val="20"/>
                <w:szCs w:val="20"/>
              </w:rPr>
              <w:t>ернопіль</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вул</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Замкова</w:t>
            </w:r>
            <w:proofErr w:type="spellEnd"/>
            <w:r w:rsidRPr="00943F8D">
              <w:rPr>
                <w:rFonts w:ascii="Times New Roman" w:hAnsi="Times New Roman"/>
                <w:color w:val="000000"/>
                <w:sz w:val="20"/>
                <w:szCs w:val="20"/>
              </w:rPr>
              <w:t xml:space="preserve"> ,10</w:t>
            </w:r>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Код ЄДРПОУ 35492401</w:t>
            </w:r>
          </w:p>
          <w:p w:rsidR="00660533" w:rsidRPr="00943F8D" w:rsidRDefault="00660533" w:rsidP="00660533">
            <w:pPr>
              <w:rPr>
                <w:rFonts w:ascii="Times New Roman" w:hAnsi="Times New Roman"/>
                <w:color w:val="000000"/>
                <w:sz w:val="20"/>
                <w:szCs w:val="20"/>
              </w:rPr>
            </w:pPr>
            <w:r w:rsidRPr="00943F8D">
              <w:rPr>
                <w:rFonts w:ascii="Times New Roman" w:hAnsi="Times New Roman"/>
                <w:color w:val="000000"/>
                <w:sz w:val="20"/>
                <w:szCs w:val="20"/>
              </w:rPr>
              <w:t>UA 663052990000026005043303041</w:t>
            </w:r>
          </w:p>
          <w:p w:rsidR="00660533" w:rsidRPr="00943F8D" w:rsidRDefault="00660533" w:rsidP="00660533">
            <w:pPr>
              <w:jc w:val="both"/>
              <w:rPr>
                <w:rFonts w:ascii="Times New Roman" w:hAnsi="Times New Roman"/>
                <w:bCs/>
                <w:sz w:val="20"/>
                <w:szCs w:val="20"/>
              </w:rPr>
            </w:pPr>
            <w:r w:rsidRPr="00943F8D">
              <w:rPr>
                <w:rFonts w:ascii="Times New Roman" w:hAnsi="Times New Roman"/>
                <w:bCs/>
                <w:sz w:val="20"/>
                <w:szCs w:val="20"/>
              </w:rPr>
              <w:t>UA293052990000026006043300957</w:t>
            </w:r>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 xml:space="preserve">КБ </w:t>
            </w:r>
            <w:proofErr w:type="spellStart"/>
            <w:r w:rsidRPr="00943F8D">
              <w:rPr>
                <w:rFonts w:ascii="Times New Roman" w:hAnsi="Times New Roman"/>
                <w:color w:val="000000"/>
                <w:sz w:val="20"/>
                <w:szCs w:val="20"/>
              </w:rPr>
              <w:t>Приватбанк</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м</w:t>
            </w:r>
            <w:proofErr w:type="gramStart"/>
            <w:r w:rsidRPr="00943F8D">
              <w:rPr>
                <w:rFonts w:ascii="Times New Roman" w:hAnsi="Times New Roman"/>
                <w:color w:val="000000"/>
                <w:sz w:val="20"/>
                <w:szCs w:val="20"/>
              </w:rPr>
              <w:t>.Т</w:t>
            </w:r>
            <w:proofErr w:type="gramEnd"/>
            <w:r w:rsidRPr="00943F8D">
              <w:rPr>
                <w:rFonts w:ascii="Times New Roman" w:hAnsi="Times New Roman"/>
                <w:color w:val="000000"/>
                <w:sz w:val="20"/>
                <w:szCs w:val="20"/>
              </w:rPr>
              <w:t>ернопіль</w:t>
            </w:r>
            <w:proofErr w:type="spellEnd"/>
          </w:p>
          <w:p w:rsidR="00660533" w:rsidRPr="00943F8D" w:rsidRDefault="00660533" w:rsidP="00660533">
            <w:pPr>
              <w:rPr>
                <w:rFonts w:ascii="Times New Roman" w:hAnsi="Times New Roman"/>
                <w:sz w:val="20"/>
                <w:szCs w:val="20"/>
              </w:rPr>
            </w:pPr>
            <w:r w:rsidRPr="00943F8D">
              <w:rPr>
                <w:rFonts w:ascii="Times New Roman" w:hAnsi="Times New Roman"/>
                <w:sz w:val="20"/>
                <w:szCs w:val="20"/>
              </w:rPr>
              <w:t>І</w:t>
            </w:r>
            <w:proofErr w:type="gramStart"/>
            <w:r w:rsidRPr="00943F8D">
              <w:rPr>
                <w:rFonts w:ascii="Times New Roman" w:hAnsi="Times New Roman"/>
                <w:sz w:val="20"/>
                <w:szCs w:val="20"/>
              </w:rPr>
              <w:t>ПН</w:t>
            </w:r>
            <w:proofErr w:type="gramEnd"/>
            <w:r w:rsidRPr="00943F8D">
              <w:rPr>
                <w:rFonts w:ascii="Times New Roman" w:hAnsi="Times New Roman"/>
                <w:sz w:val="20"/>
                <w:szCs w:val="20"/>
              </w:rPr>
              <w:t xml:space="preserve"> 354924019184</w:t>
            </w:r>
          </w:p>
          <w:p w:rsidR="00660533" w:rsidRPr="00943F8D" w:rsidRDefault="00660533" w:rsidP="00660533">
            <w:pPr>
              <w:rPr>
                <w:rFonts w:ascii="Times New Roman" w:hAnsi="Times New Roman"/>
                <w:b/>
                <w:color w:val="000000"/>
                <w:sz w:val="20"/>
                <w:szCs w:val="20"/>
              </w:rPr>
            </w:pPr>
            <w:proofErr w:type="spellStart"/>
            <w:r w:rsidRPr="00943F8D">
              <w:rPr>
                <w:rFonts w:ascii="Times New Roman" w:hAnsi="Times New Roman"/>
                <w:b/>
                <w:color w:val="000000"/>
                <w:sz w:val="20"/>
                <w:szCs w:val="20"/>
              </w:rPr>
              <w:t>Генеральний</w:t>
            </w:r>
            <w:proofErr w:type="spellEnd"/>
          </w:p>
          <w:p w:rsidR="0040251F" w:rsidRPr="0040251F" w:rsidRDefault="00660533" w:rsidP="00660533">
            <w:pPr>
              <w:widowControl w:val="0"/>
              <w:autoSpaceDE w:val="0"/>
              <w:autoSpaceDN w:val="0"/>
              <w:adjustRightInd w:val="0"/>
              <w:spacing w:after="0" w:line="240" w:lineRule="atLeast"/>
              <w:rPr>
                <w:rFonts w:ascii="Times New Roman" w:eastAsia="Calibri" w:hAnsi="Times New Roman" w:cs="Times New Roman"/>
                <w:b/>
                <w:sz w:val="24"/>
                <w:szCs w:val="24"/>
                <w:lang w:val="uk-UA" w:eastAsia="uk-UA"/>
              </w:rPr>
            </w:pPr>
            <w:r w:rsidRPr="00943F8D">
              <w:rPr>
                <w:rFonts w:ascii="Times New Roman" w:hAnsi="Times New Roman"/>
                <w:b/>
                <w:color w:val="000000"/>
                <w:sz w:val="20"/>
                <w:szCs w:val="20"/>
              </w:rPr>
              <w:t xml:space="preserve">директор    </w:t>
            </w:r>
            <w:proofErr w:type="spellStart"/>
            <w:r w:rsidRPr="00943F8D">
              <w:rPr>
                <w:rFonts w:ascii="Times New Roman" w:hAnsi="Times New Roman"/>
                <w:b/>
                <w:color w:val="000000"/>
                <w:sz w:val="20"/>
                <w:szCs w:val="20"/>
              </w:rPr>
              <w:t>__________________Овчарук</w:t>
            </w:r>
            <w:proofErr w:type="spellEnd"/>
            <w:r w:rsidRPr="00943F8D">
              <w:rPr>
                <w:rFonts w:ascii="Times New Roman" w:hAnsi="Times New Roman"/>
                <w:b/>
                <w:color w:val="000000"/>
                <w:sz w:val="20"/>
                <w:szCs w:val="20"/>
              </w:rPr>
              <w:t xml:space="preserve"> В.</w:t>
            </w:r>
            <w:proofErr w:type="gramStart"/>
            <w:r w:rsidRPr="00943F8D">
              <w:rPr>
                <w:rFonts w:ascii="Times New Roman" w:hAnsi="Times New Roman"/>
                <w:b/>
                <w:color w:val="000000"/>
                <w:sz w:val="20"/>
                <w:szCs w:val="20"/>
              </w:rPr>
              <w:t>В</w:t>
            </w:r>
            <w:proofErr w:type="gramEnd"/>
          </w:p>
        </w:tc>
        <w:tc>
          <w:tcPr>
            <w:tcW w:w="4860" w:type="dxa"/>
          </w:tcPr>
          <w:p w:rsidR="0040251F" w:rsidRPr="0040251F" w:rsidRDefault="0040251F" w:rsidP="0040251F">
            <w:pPr>
              <w:widowControl w:val="0"/>
              <w:autoSpaceDE w:val="0"/>
              <w:autoSpaceDN w:val="0"/>
              <w:adjustRightInd w:val="0"/>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sz w:val="24"/>
                <w:szCs w:val="24"/>
                <w:lang w:val="uk-UA" w:eastAsia="ru-RU"/>
              </w:rPr>
              <w:t>Постачальник:</w:t>
            </w:r>
          </w:p>
        </w:tc>
      </w:tr>
    </w:tbl>
    <w:p w:rsidR="0040251F" w:rsidRPr="0040251F" w:rsidRDefault="0040251F" w:rsidP="0040251F">
      <w:pPr>
        <w:tabs>
          <w:tab w:val="right" w:pos="8505"/>
        </w:tabs>
        <w:spacing w:after="0" w:line="259" w:lineRule="auto"/>
        <w:jc w:val="center"/>
        <w:rPr>
          <w:rFonts w:ascii="Times New Roman" w:eastAsia="Calibri" w:hAnsi="Times New Roman" w:cs="Times New Roman"/>
          <w:sz w:val="24"/>
          <w:szCs w:val="24"/>
          <w:lang w:val="uk-UA" w:eastAsia="ru-RU"/>
        </w:rPr>
      </w:pPr>
    </w:p>
    <w:p w:rsidR="0040251F" w:rsidRPr="0040251F" w:rsidRDefault="0040251F" w:rsidP="0040251F">
      <w:pPr>
        <w:spacing w:after="0" w:line="259" w:lineRule="auto"/>
        <w:rPr>
          <w:rFonts w:ascii="Times New Roman" w:eastAsia="Calibri" w:hAnsi="Times New Roman" w:cs="Times New Roman"/>
          <w:sz w:val="24"/>
          <w:szCs w:val="24"/>
          <w:lang w:val="uk-UA" w:eastAsia="ru-RU"/>
        </w:rPr>
      </w:pPr>
    </w:p>
    <w:p w:rsidR="008242BC" w:rsidRDefault="008242BC"/>
    <w:sectPr w:rsidR="008242BC" w:rsidSect="00E35DD9">
      <w:footerReference w:type="even" r:id="rId7"/>
      <w:footerReference w:type="default" r:id="rId8"/>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BCD" w:rsidRDefault="00EE1BCD">
      <w:pPr>
        <w:spacing w:after="0" w:line="240" w:lineRule="auto"/>
      </w:pPr>
      <w:r>
        <w:separator/>
      </w:r>
    </w:p>
  </w:endnote>
  <w:endnote w:type="continuationSeparator" w:id="0">
    <w:p w:rsidR="00EE1BCD" w:rsidRDefault="00EE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80" w:rsidRDefault="00F30709" w:rsidP="007F7A6C">
    <w:pPr>
      <w:pStyle w:val="a3"/>
      <w:framePr w:wrap="around" w:vAnchor="text" w:hAnchor="margin" w:xAlign="right" w:y="1"/>
      <w:rPr>
        <w:rStyle w:val="a5"/>
      </w:rPr>
    </w:pPr>
    <w:r>
      <w:rPr>
        <w:rStyle w:val="a5"/>
      </w:rPr>
      <w:fldChar w:fldCharType="begin"/>
    </w:r>
    <w:r w:rsidR="0040251F">
      <w:rPr>
        <w:rStyle w:val="a5"/>
      </w:rPr>
      <w:instrText xml:space="preserve">PAGE  </w:instrText>
    </w:r>
    <w:r>
      <w:rPr>
        <w:rStyle w:val="a5"/>
      </w:rPr>
      <w:fldChar w:fldCharType="end"/>
    </w:r>
  </w:p>
  <w:p w:rsidR="00677080" w:rsidRDefault="00EE1BCD" w:rsidP="007F7A6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80" w:rsidRDefault="00F30709" w:rsidP="007F7A6C">
    <w:pPr>
      <w:pStyle w:val="a3"/>
      <w:framePr w:wrap="around" w:vAnchor="text" w:hAnchor="margin" w:xAlign="right" w:y="1"/>
      <w:rPr>
        <w:rStyle w:val="a5"/>
      </w:rPr>
    </w:pPr>
    <w:r>
      <w:rPr>
        <w:rStyle w:val="a5"/>
      </w:rPr>
      <w:fldChar w:fldCharType="begin"/>
    </w:r>
    <w:r w:rsidR="0040251F">
      <w:rPr>
        <w:rStyle w:val="a5"/>
      </w:rPr>
      <w:instrText xml:space="preserve">PAGE  </w:instrText>
    </w:r>
    <w:r>
      <w:rPr>
        <w:rStyle w:val="a5"/>
      </w:rPr>
      <w:fldChar w:fldCharType="separate"/>
    </w:r>
    <w:r w:rsidR="00543F85">
      <w:rPr>
        <w:rStyle w:val="a5"/>
        <w:noProof/>
      </w:rPr>
      <w:t>7</w:t>
    </w:r>
    <w:r>
      <w:rPr>
        <w:rStyle w:val="a5"/>
      </w:rPr>
      <w:fldChar w:fldCharType="end"/>
    </w:r>
  </w:p>
  <w:p w:rsidR="00677080" w:rsidRDefault="00EE1BCD" w:rsidP="007F7A6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BCD" w:rsidRDefault="00EE1BCD">
      <w:pPr>
        <w:spacing w:after="0" w:line="240" w:lineRule="auto"/>
      </w:pPr>
      <w:r>
        <w:separator/>
      </w:r>
    </w:p>
  </w:footnote>
  <w:footnote w:type="continuationSeparator" w:id="0">
    <w:p w:rsidR="00EE1BCD" w:rsidRDefault="00EE1B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4C7135"/>
    <w:rsid w:val="001473DA"/>
    <w:rsid w:val="0018186B"/>
    <w:rsid w:val="002342EA"/>
    <w:rsid w:val="0024639B"/>
    <w:rsid w:val="00293D77"/>
    <w:rsid w:val="002E4367"/>
    <w:rsid w:val="00303EA0"/>
    <w:rsid w:val="00327DC9"/>
    <w:rsid w:val="003A2E76"/>
    <w:rsid w:val="003D7311"/>
    <w:rsid w:val="0040251F"/>
    <w:rsid w:val="00485F0C"/>
    <w:rsid w:val="004C232D"/>
    <w:rsid w:val="004C7135"/>
    <w:rsid w:val="005237A8"/>
    <w:rsid w:val="00543F85"/>
    <w:rsid w:val="00552E2A"/>
    <w:rsid w:val="005A3738"/>
    <w:rsid w:val="00660533"/>
    <w:rsid w:val="00687C63"/>
    <w:rsid w:val="0070786D"/>
    <w:rsid w:val="00776DFE"/>
    <w:rsid w:val="00791527"/>
    <w:rsid w:val="007E32A7"/>
    <w:rsid w:val="00806602"/>
    <w:rsid w:val="008242BC"/>
    <w:rsid w:val="00876D18"/>
    <w:rsid w:val="008875A1"/>
    <w:rsid w:val="00911268"/>
    <w:rsid w:val="00984B7F"/>
    <w:rsid w:val="00A41094"/>
    <w:rsid w:val="00A62A05"/>
    <w:rsid w:val="00AF734B"/>
    <w:rsid w:val="00B1748C"/>
    <w:rsid w:val="00B77486"/>
    <w:rsid w:val="00BA24F3"/>
    <w:rsid w:val="00BF5668"/>
    <w:rsid w:val="00C925D7"/>
    <w:rsid w:val="00D50394"/>
    <w:rsid w:val="00D66B55"/>
    <w:rsid w:val="00D802A8"/>
    <w:rsid w:val="00DB5449"/>
    <w:rsid w:val="00E17515"/>
    <w:rsid w:val="00ED3441"/>
    <w:rsid w:val="00EE1BCD"/>
    <w:rsid w:val="00F10BE3"/>
    <w:rsid w:val="00F30709"/>
    <w:rsid w:val="00F32315"/>
    <w:rsid w:val="00F355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0251F"/>
    <w:pPr>
      <w:tabs>
        <w:tab w:val="center" w:pos="4677"/>
        <w:tab w:val="right" w:pos="9355"/>
      </w:tabs>
      <w:spacing w:after="0" w:line="240" w:lineRule="auto"/>
    </w:pPr>
  </w:style>
  <w:style w:type="character" w:customStyle="1" w:styleId="a4">
    <w:name w:val="Нижній колонтитул Знак"/>
    <w:basedOn w:val="a0"/>
    <w:link w:val="a3"/>
    <w:uiPriority w:val="99"/>
    <w:semiHidden/>
    <w:rsid w:val="0040251F"/>
  </w:style>
  <w:style w:type="character" w:styleId="a5">
    <w:name w:val="page number"/>
    <w:basedOn w:val="a0"/>
    <w:rsid w:val="0040251F"/>
  </w:style>
  <w:style w:type="character" w:customStyle="1" w:styleId="3">
    <w:name w:val="Основной текст (3)_"/>
    <w:link w:val="30"/>
    <w:rsid w:val="00660533"/>
    <w:rPr>
      <w:b/>
      <w:bCs/>
      <w:sz w:val="21"/>
      <w:szCs w:val="21"/>
      <w:shd w:val="clear" w:color="auto" w:fill="FFFFFF"/>
    </w:rPr>
  </w:style>
  <w:style w:type="paragraph" w:customStyle="1" w:styleId="30">
    <w:name w:val="Основной текст (3)"/>
    <w:basedOn w:val="a"/>
    <w:link w:val="3"/>
    <w:rsid w:val="00660533"/>
    <w:pPr>
      <w:widowControl w:val="0"/>
      <w:shd w:val="clear" w:color="auto" w:fill="FFFFFF"/>
      <w:spacing w:after="0" w:line="252" w:lineRule="exact"/>
      <w:jc w:val="center"/>
    </w:pPr>
    <w:rPr>
      <w:b/>
      <w:bCs/>
      <w:sz w:val="21"/>
      <w:szCs w:val="21"/>
    </w:rPr>
  </w:style>
  <w:style w:type="character" w:styleId="a6">
    <w:name w:val="Hyperlink"/>
    <w:basedOn w:val="a0"/>
    <w:uiPriority w:val="99"/>
    <w:unhideWhenUsed/>
    <w:rsid w:val="001818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0251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0251F"/>
  </w:style>
  <w:style w:type="character" w:styleId="a5">
    <w:name w:val="page number"/>
    <w:basedOn w:val="a0"/>
    <w:rsid w:val="0040251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2-2023-%D0%BF"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12704</Words>
  <Characters>7242</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23</cp:revision>
  <dcterms:created xsi:type="dcterms:W3CDTF">2024-09-04T08:46:00Z</dcterms:created>
  <dcterms:modified xsi:type="dcterms:W3CDTF">2025-09-16T07:10:00Z</dcterms:modified>
</cp:coreProperties>
</file>