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6D" w:rsidRPr="008F026D" w:rsidRDefault="008F026D" w:rsidP="008F026D">
      <w:pPr>
        <w:shd w:val="clear" w:color="auto" w:fill="FFFFFF"/>
        <w:spacing w:before="100" w:beforeAutospacing="1" w:after="100" w:afterAutospacing="1" w:line="240" w:lineRule="auto"/>
        <w:rPr>
          <w:rFonts w:ascii="Times New Roman" w:eastAsia="Times New Roman" w:hAnsi="Times New Roman" w:cs="Times New Roman"/>
          <w:color w:val="0E1D2F"/>
          <w:sz w:val="28"/>
          <w:szCs w:val="28"/>
          <w:lang w:eastAsia="uk-UA"/>
        </w:rPr>
      </w:pPr>
      <w:r w:rsidRPr="008F026D">
        <w:rPr>
          <w:rFonts w:ascii="Times New Roman" w:eastAsia="Times New Roman" w:hAnsi="Times New Roman" w:cs="Times New Roman"/>
          <w:b/>
          <w:bCs/>
          <w:color w:val="0E1D2F"/>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866DD" w:rsidRPr="003444D7" w:rsidRDefault="000866DD" w:rsidP="000866DD">
      <w:pPr>
        <w:pStyle w:val="a5"/>
        <w:jc w:val="center"/>
        <w:rPr>
          <w:rFonts w:ascii="Times New Roman" w:hAnsi="Times New Roman" w:cs="Times New Roman"/>
          <w:b/>
          <w:lang w:val="uk-UA"/>
        </w:rPr>
      </w:pPr>
      <w:r w:rsidRPr="003444D7">
        <w:rPr>
          <w:rFonts w:ascii="Times New Roman" w:hAnsi="Times New Roman" w:cs="Times New Roman"/>
          <w:b/>
          <w:lang w:val="uk-UA"/>
        </w:rPr>
        <w:t>ОБГРУНТУВАННЯ</w:t>
      </w:r>
    </w:p>
    <w:p w:rsidR="000866DD" w:rsidRPr="003444D7" w:rsidRDefault="000866DD" w:rsidP="000866DD">
      <w:pPr>
        <w:pStyle w:val="a5"/>
        <w:jc w:val="center"/>
        <w:rPr>
          <w:rFonts w:ascii="Times New Roman" w:hAnsi="Times New Roman" w:cs="Times New Roman"/>
          <w:b/>
          <w:lang w:val="uk-UA"/>
        </w:rPr>
      </w:pPr>
      <w:r w:rsidRPr="003444D7">
        <w:rPr>
          <w:rFonts w:ascii="Times New Roman" w:hAnsi="Times New Roman" w:cs="Times New Roman"/>
          <w:b/>
          <w:lang w:val="uk-UA"/>
        </w:rPr>
        <w:t>технічних та якісних характеристик предмета закупівлі, розміру бюджетного призначення, очікуваної вартості предмета закупівлі</w:t>
      </w:r>
    </w:p>
    <w:p w:rsidR="000866DD" w:rsidRPr="003444D7" w:rsidRDefault="000866DD" w:rsidP="000866DD">
      <w:pPr>
        <w:pStyle w:val="a5"/>
        <w:jc w:val="both"/>
        <w:rPr>
          <w:rFonts w:ascii="Times New Roman" w:hAnsi="Times New Roman" w:cs="Times New Roman"/>
          <w:lang w:val="uk-UA"/>
        </w:rPr>
      </w:pPr>
    </w:p>
    <w:p w:rsidR="000866DD" w:rsidRPr="00C12357" w:rsidRDefault="000866DD" w:rsidP="000866DD">
      <w:pPr>
        <w:pStyle w:val="a5"/>
        <w:jc w:val="both"/>
        <w:rPr>
          <w:rFonts w:ascii="Times New Roman" w:hAnsi="Times New Roman" w:cs="Times New Roman"/>
          <w:lang w:val="uk-UA"/>
        </w:rPr>
      </w:pPr>
      <w:r w:rsidRPr="00C12357">
        <w:rPr>
          <w:rFonts w:ascii="Times New Roman" w:hAnsi="Times New Roman" w:cs="Times New Roman"/>
          <w:b/>
          <w:lang w:val="uk-UA"/>
        </w:rPr>
        <w:t>Підстава для публікації обґрунтування:</w:t>
      </w:r>
      <w:r w:rsidRPr="00C12357">
        <w:rPr>
          <w:rFonts w:ascii="Times New Roman" w:hAnsi="Times New Roman" w:cs="Times New Roman"/>
          <w:lang w:val="uk-UA"/>
        </w:rPr>
        <w:t> </w:t>
      </w:r>
      <w:r w:rsidRPr="00043971">
        <w:rPr>
          <w:rFonts w:ascii="Times New Roman" w:hAnsi="Times New Roman" w:cs="Times New Roman"/>
          <w:sz w:val="24"/>
          <w:szCs w:val="24"/>
          <w:lang w:val="uk-UA"/>
        </w:rPr>
        <w:t xml:space="preserve"> постанов</w:t>
      </w:r>
      <w:r>
        <w:rPr>
          <w:rFonts w:ascii="Times New Roman" w:hAnsi="Times New Roman" w:cs="Times New Roman"/>
          <w:sz w:val="24"/>
          <w:szCs w:val="24"/>
          <w:lang w:val="uk-UA"/>
        </w:rPr>
        <w:t>а</w:t>
      </w:r>
      <w:r w:rsidRPr="00043971">
        <w:rPr>
          <w:rFonts w:ascii="Times New Roman" w:hAnsi="Times New Roman" w:cs="Times New Roman"/>
          <w:sz w:val="24"/>
          <w:szCs w:val="24"/>
          <w:lang w:val="uk-UA"/>
        </w:rPr>
        <w:t xml:space="preserve"> Кабінету Міністрів України від 11.10.2016 № 710 «Про ефективне використання державних коштів» (зі змінами)</w:t>
      </w:r>
    </w:p>
    <w:p w:rsidR="000866DD" w:rsidRPr="00817242" w:rsidRDefault="000866DD" w:rsidP="000866DD">
      <w:pPr>
        <w:pStyle w:val="a5"/>
        <w:jc w:val="both"/>
        <w:rPr>
          <w:rFonts w:ascii="Times New Roman" w:hAnsi="Times New Roman" w:cs="Times New Roman"/>
          <w:lang w:val="uk-UA"/>
        </w:rPr>
      </w:pPr>
      <w:r w:rsidRPr="00DA1485">
        <w:rPr>
          <w:rFonts w:ascii="Times New Roman" w:hAnsi="Times New Roman" w:cs="Times New Roman"/>
          <w:b/>
          <w:lang w:val="uk-UA"/>
        </w:rPr>
        <w:t>Мета проведення закупівлі:</w:t>
      </w:r>
      <w:r w:rsidRPr="00DA1485">
        <w:rPr>
          <w:rFonts w:ascii="Times New Roman" w:hAnsi="Times New Roman" w:cs="Times New Roman"/>
          <w:lang w:val="uk-UA"/>
        </w:rPr>
        <w:t xml:space="preserve">  закупівля </w:t>
      </w:r>
      <w:r>
        <w:rPr>
          <w:rFonts w:ascii="Times New Roman" w:hAnsi="Times New Roman" w:cs="Times New Roman"/>
          <w:lang w:val="uk-UA"/>
        </w:rPr>
        <w:t xml:space="preserve">послуг з поточного ремонту </w:t>
      </w:r>
      <w:r w:rsidRPr="00817242">
        <w:rPr>
          <w:rFonts w:ascii="Times New Roman" w:hAnsi="Times New Roman" w:cs="Times New Roman"/>
          <w:lang w:val="uk-UA"/>
        </w:rPr>
        <w:t>медичної апаратури  відповідно до очікуваного річного плану з метою забезпечення безперебійної робити в  відділенні ВАІТ КНП ТОКПЦ «Мати і дитина»</w:t>
      </w:r>
      <w:r w:rsidR="00F75787">
        <w:rPr>
          <w:rFonts w:ascii="Times New Roman" w:hAnsi="Times New Roman" w:cs="Times New Roman"/>
          <w:lang w:val="uk-UA"/>
        </w:rPr>
        <w:t xml:space="preserve"> </w:t>
      </w:r>
      <w:r w:rsidRPr="00817242">
        <w:rPr>
          <w:rFonts w:ascii="Times New Roman" w:hAnsi="Times New Roman" w:cs="Times New Roman"/>
          <w:lang w:val="uk-UA"/>
        </w:rPr>
        <w:t xml:space="preserve">ТОР,  згідно </w:t>
      </w:r>
      <w:r w:rsidR="00C46BDF">
        <w:rPr>
          <w:rFonts w:ascii="Times New Roman" w:hAnsi="Times New Roman" w:cs="Times New Roman"/>
          <w:lang w:val="uk-UA"/>
        </w:rPr>
        <w:t xml:space="preserve">зведених потреб на ремонт </w:t>
      </w:r>
      <w:proofErr w:type="spellStart"/>
      <w:r w:rsidR="00C46BDF">
        <w:rPr>
          <w:rFonts w:ascii="Times New Roman" w:hAnsi="Times New Roman" w:cs="Times New Roman"/>
          <w:lang w:val="uk-UA"/>
        </w:rPr>
        <w:t>мед.апаратури</w:t>
      </w:r>
      <w:proofErr w:type="spellEnd"/>
      <w:r w:rsidR="00C46BDF">
        <w:rPr>
          <w:rFonts w:ascii="Times New Roman" w:hAnsi="Times New Roman" w:cs="Times New Roman"/>
          <w:lang w:val="uk-UA"/>
        </w:rPr>
        <w:t xml:space="preserve"> з усіх відділень закладу</w:t>
      </w:r>
      <w:r w:rsidRPr="00817242">
        <w:rPr>
          <w:rFonts w:ascii="Times New Roman" w:hAnsi="Times New Roman" w:cs="Times New Roman"/>
          <w:lang w:val="uk-UA"/>
        </w:rPr>
        <w:t>.</w:t>
      </w:r>
    </w:p>
    <w:p w:rsidR="000866DD" w:rsidRPr="00817242" w:rsidRDefault="000866DD" w:rsidP="000866DD">
      <w:pPr>
        <w:pStyle w:val="a5"/>
        <w:jc w:val="both"/>
        <w:rPr>
          <w:rFonts w:ascii="Times New Roman" w:hAnsi="Times New Roman" w:cs="Times New Roman"/>
          <w:lang w:val="uk-UA"/>
        </w:rPr>
      </w:pPr>
      <w:r w:rsidRPr="00817242">
        <w:rPr>
          <w:rFonts w:ascii="Times New Roman" w:hAnsi="Times New Roman" w:cs="Times New Roman"/>
          <w:b/>
          <w:lang w:val="uk-UA"/>
        </w:rPr>
        <w:t>Замовник:</w:t>
      </w:r>
      <w:r w:rsidRPr="00817242">
        <w:rPr>
          <w:rFonts w:ascii="Times New Roman" w:hAnsi="Times New Roman" w:cs="Times New Roman"/>
          <w:lang w:val="uk-UA"/>
        </w:rPr>
        <w:t xml:space="preserve"> КНП ТОКПЦ «Мати і дитина»</w:t>
      </w:r>
      <w:r w:rsidR="00F75787">
        <w:rPr>
          <w:rFonts w:ascii="Times New Roman" w:hAnsi="Times New Roman" w:cs="Times New Roman"/>
          <w:lang w:val="uk-UA"/>
        </w:rPr>
        <w:t xml:space="preserve"> </w:t>
      </w:r>
      <w:r w:rsidRPr="00817242">
        <w:rPr>
          <w:rFonts w:ascii="Times New Roman" w:hAnsi="Times New Roman" w:cs="Times New Roman"/>
          <w:lang w:val="uk-UA"/>
        </w:rPr>
        <w:t xml:space="preserve">ТОР,  </w:t>
      </w:r>
    </w:p>
    <w:p w:rsidR="000866DD" w:rsidRPr="00817242" w:rsidRDefault="000866DD" w:rsidP="000866DD">
      <w:pPr>
        <w:pStyle w:val="a5"/>
        <w:jc w:val="both"/>
        <w:rPr>
          <w:rFonts w:ascii="Times New Roman" w:hAnsi="Times New Roman" w:cs="Times New Roman"/>
          <w:lang w:val="uk-UA"/>
        </w:rPr>
      </w:pPr>
      <w:r w:rsidRPr="00817242">
        <w:rPr>
          <w:rFonts w:ascii="Times New Roman" w:hAnsi="Times New Roman" w:cs="Times New Roman"/>
          <w:lang w:val="uk-UA"/>
        </w:rPr>
        <w:tab/>
        <w:t>Код ЄДРПОУ: 35492401</w:t>
      </w:r>
    </w:p>
    <w:p w:rsidR="000866DD" w:rsidRPr="00817242" w:rsidRDefault="000866DD" w:rsidP="000866DD">
      <w:pPr>
        <w:pStyle w:val="a5"/>
        <w:jc w:val="both"/>
        <w:rPr>
          <w:rFonts w:ascii="Times New Roman" w:hAnsi="Times New Roman" w:cs="Times New Roman"/>
          <w:lang w:val="uk-UA"/>
        </w:rPr>
      </w:pPr>
      <w:r w:rsidRPr="00817242">
        <w:rPr>
          <w:rFonts w:ascii="Times New Roman" w:hAnsi="Times New Roman" w:cs="Times New Roman"/>
          <w:lang w:val="uk-UA"/>
        </w:rPr>
        <w:t> </w:t>
      </w:r>
      <w:r w:rsidRPr="00817242">
        <w:rPr>
          <w:rFonts w:ascii="Times New Roman" w:hAnsi="Times New Roman" w:cs="Times New Roman"/>
          <w:lang w:val="uk-UA"/>
        </w:rPr>
        <w:tab/>
        <w:t>Вид процедури: відкриті торги з особливостями.</w:t>
      </w:r>
    </w:p>
    <w:p w:rsidR="000866DD" w:rsidRPr="001C50A0" w:rsidRDefault="000866DD" w:rsidP="000866DD">
      <w:pPr>
        <w:pStyle w:val="a5"/>
        <w:jc w:val="both"/>
        <w:rPr>
          <w:rFonts w:ascii="Times New Roman" w:hAnsi="Times New Roman" w:cs="Times New Roman"/>
          <w:b/>
          <w:color w:val="FF0000"/>
          <w:shd w:val="clear" w:color="auto" w:fill="FFFFFF"/>
          <w:lang w:val="uk-UA"/>
        </w:rPr>
      </w:pPr>
      <w:r w:rsidRPr="00817242">
        <w:rPr>
          <w:rFonts w:ascii="Times New Roman" w:hAnsi="Times New Roman" w:cs="Times New Roman"/>
          <w:lang w:val="uk-UA"/>
        </w:rPr>
        <w:tab/>
      </w:r>
      <w:proofErr w:type="spellStart"/>
      <w:r w:rsidRPr="00817242">
        <w:rPr>
          <w:rFonts w:ascii="Times New Roman" w:hAnsi="Times New Roman" w:cs="Times New Roman"/>
          <w:lang w:val="uk-UA"/>
        </w:rPr>
        <w:t>Індентифікатор</w:t>
      </w:r>
      <w:proofErr w:type="spellEnd"/>
      <w:r w:rsidRPr="00817242">
        <w:rPr>
          <w:rFonts w:ascii="Times New Roman" w:hAnsi="Times New Roman" w:cs="Times New Roman"/>
          <w:lang w:val="uk-UA"/>
        </w:rPr>
        <w:t xml:space="preserve"> закупівлі:</w:t>
      </w:r>
      <w:r w:rsidRPr="007F25A4">
        <w:rPr>
          <w:rFonts w:ascii="Times New Roman" w:hAnsi="Times New Roman" w:cs="Times New Roman"/>
          <w:b/>
          <w:lang w:val="uk-UA"/>
        </w:rPr>
        <w:t xml:space="preserve"> </w:t>
      </w:r>
      <w:bookmarkStart w:id="0" w:name="_GoBack"/>
      <w:bookmarkEnd w:id="0"/>
      <w:r w:rsidR="002F36E0" w:rsidRPr="002F36E0">
        <w:rPr>
          <w:rFonts w:ascii="Times New Roman" w:hAnsi="Times New Roman" w:cs="Times New Roman"/>
          <w:color w:val="333333"/>
          <w:shd w:val="clear" w:color="auto" w:fill="FFFFFF"/>
        </w:rPr>
        <w:t>ID</w:t>
      </w:r>
      <w:r w:rsidR="002F36E0" w:rsidRPr="001C50A0">
        <w:rPr>
          <w:rFonts w:ascii="Times New Roman" w:hAnsi="Times New Roman" w:cs="Times New Roman"/>
          <w:color w:val="333333"/>
          <w:shd w:val="clear" w:color="auto" w:fill="FFFFFF"/>
          <w:lang w:val="uk-UA"/>
        </w:rPr>
        <w:t>:</w:t>
      </w:r>
      <w:r w:rsidR="002F36E0" w:rsidRPr="002F36E0">
        <w:rPr>
          <w:rFonts w:ascii="Times New Roman" w:hAnsi="Times New Roman" w:cs="Times New Roman"/>
          <w:color w:val="333333"/>
          <w:shd w:val="clear" w:color="auto" w:fill="FFFFFF"/>
        </w:rPr>
        <w:t> </w:t>
      </w:r>
      <w:r w:rsidR="00001DA7">
        <w:rPr>
          <w:rFonts w:ascii="Arial" w:hAnsi="Arial" w:cs="Arial"/>
          <w:color w:val="333333"/>
          <w:sz w:val="20"/>
          <w:szCs w:val="20"/>
          <w:shd w:val="clear" w:color="auto" w:fill="FFFFFF"/>
        </w:rPr>
        <w:t> </w:t>
      </w:r>
      <w:r w:rsidR="00001DA7" w:rsidRPr="00001DA7">
        <w:rPr>
          <w:rStyle w:val="tendertuidzvje7"/>
          <w:rFonts w:ascii="Times New Roman" w:hAnsi="Times New Roman" w:cs="Times New Roman"/>
          <w:color w:val="333333"/>
          <w:bdr w:val="none" w:sz="0" w:space="0" w:color="auto" w:frame="1"/>
          <w:shd w:val="clear" w:color="auto" w:fill="FFFFFF"/>
        </w:rPr>
        <w:t>UA-2025-09-23-006768-a</w:t>
      </w:r>
    </w:p>
    <w:p w:rsidR="00F75787" w:rsidRPr="001C50A0" w:rsidRDefault="00F75787" w:rsidP="000866DD">
      <w:pPr>
        <w:pStyle w:val="a5"/>
        <w:jc w:val="both"/>
        <w:rPr>
          <w:rFonts w:ascii="Times New Roman" w:hAnsi="Times New Roman" w:cs="Times New Roman"/>
          <w:b/>
          <w:color w:val="FF0000"/>
          <w:sz w:val="20"/>
          <w:szCs w:val="20"/>
          <w:shd w:val="clear" w:color="auto" w:fill="FFFFFF"/>
          <w:lang w:val="uk-UA"/>
        </w:rPr>
      </w:pPr>
    </w:p>
    <w:tbl>
      <w:tblPr>
        <w:tblW w:w="4545" w:type="pct"/>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 w:type="dxa"/>
          <w:bottom w:w="28" w:type="dxa"/>
          <w:right w:w="20" w:type="dxa"/>
        </w:tblCellMar>
        <w:tblLook w:val="04A0"/>
      </w:tblPr>
      <w:tblGrid>
        <w:gridCol w:w="856"/>
        <w:gridCol w:w="8057"/>
        <w:gridCol w:w="2215"/>
        <w:gridCol w:w="2139"/>
      </w:tblGrid>
      <w:tr w:rsidR="001C50A0" w:rsidRPr="00094128" w:rsidTr="006C14C3">
        <w:trPr>
          <w:tblHeader/>
        </w:trPr>
        <w:tc>
          <w:tcPr>
            <w:tcW w:w="567" w:type="dxa"/>
            <w:shd w:val="clear" w:color="auto" w:fill="92CDDC" w:themeFill="accent5" w:themeFillTint="99"/>
            <w:tcMar>
              <w:top w:w="28" w:type="dxa"/>
              <w:left w:w="0" w:type="dxa"/>
              <w:bottom w:w="28" w:type="dxa"/>
              <w:right w:w="20" w:type="dxa"/>
            </w:tcMar>
            <w:vAlign w:val="center"/>
            <w:hideMark/>
          </w:tcPr>
          <w:p w:rsidR="001C50A0" w:rsidRPr="00094128" w:rsidRDefault="001C50A0" w:rsidP="006C14C3">
            <w:pPr>
              <w:pStyle w:val="af0"/>
              <w:widowControl w:val="0"/>
              <w:spacing w:after="0" w:line="240" w:lineRule="auto"/>
              <w:rPr>
                <w:rFonts w:ascii="Times New Roman" w:hAnsi="Times New Roman" w:cs="Times New Roman"/>
                <w:color w:val="000000" w:themeColor="text1"/>
                <w:sz w:val="24"/>
                <w:szCs w:val="24"/>
              </w:rPr>
            </w:pPr>
            <w:r w:rsidRPr="00094128">
              <w:rPr>
                <w:rFonts w:ascii="Times New Roman" w:hAnsi="Times New Roman" w:cs="Times New Roman"/>
                <w:color w:val="000000" w:themeColor="text1"/>
                <w:sz w:val="24"/>
                <w:szCs w:val="24"/>
              </w:rPr>
              <w:t>№</w:t>
            </w:r>
            <w:r w:rsidRPr="00094128">
              <w:rPr>
                <w:rFonts w:ascii="Times New Roman" w:eastAsia="Times New Roman" w:hAnsi="Times New Roman" w:cs="Times New Roman"/>
                <w:color w:val="000000" w:themeColor="text1"/>
                <w:sz w:val="24"/>
                <w:szCs w:val="24"/>
              </w:rPr>
              <w:t xml:space="preserve"> </w:t>
            </w:r>
            <w:proofErr w:type="spellStart"/>
            <w:proofErr w:type="gramStart"/>
            <w:r w:rsidRPr="00094128">
              <w:rPr>
                <w:rFonts w:ascii="Times New Roman" w:hAnsi="Times New Roman" w:cs="Times New Roman"/>
                <w:color w:val="000000" w:themeColor="text1"/>
                <w:sz w:val="24"/>
                <w:szCs w:val="24"/>
              </w:rPr>
              <w:t>п</w:t>
            </w:r>
            <w:proofErr w:type="spellEnd"/>
            <w:proofErr w:type="gramEnd"/>
            <w:r w:rsidRPr="00094128">
              <w:rPr>
                <w:rFonts w:ascii="Times New Roman" w:hAnsi="Times New Roman" w:cs="Times New Roman"/>
                <w:color w:val="000000" w:themeColor="text1"/>
                <w:sz w:val="24"/>
                <w:szCs w:val="24"/>
              </w:rPr>
              <w:t>/</w:t>
            </w:r>
            <w:proofErr w:type="spellStart"/>
            <w:r w:rsidRPr="00094128">
              <w:rPr>
                <w:rFonts w:ascii="Times New Roman" w:hAnsi="Times New Roman" w:cs="Times New Roman"/>
                <w:color w:val="000000" w:themeColor="text1"/>
                <w:sz w:val="24"/>
                <w:szCs w:val="24"/>
              </w:rPr>
              <w:t>п</w:t>
            </w:r>
            <w:proofErr w:type="spellEnd"/>
          </w:p>
        </w:tc>
        <w:tc>
          <w:tcPr>
            <w:tcW w:w="5336" w:type="dxa"/>
            <w:shd w:val="clear" w:color="auto" w:fill="92CDDC" w:themeFill="accent5" w:themeFillTint="99"/>
            <w:vAlign w:val="center"/>
            <w:hideMark/>
          </w:tcPr>
          <w:p w:rsidR="001C50A0" w:rsidRPr="00094128" w:rsidRDefault="001C50A0" w:rsidP="006C14C3">
            <w:pPr>
              <w:pStyle w:val="af0"/>
              <w:widowControl w:val="0"/>
              <w:spacing w:after="0" w:line="240" w:lineRule="auto"/>
              <w:rPr>
                <w:rFonts w:ascii="Times New Roman" w:hAnsi="Times New Roman" w:cs="Times New Roman"/>
                <w:color w:val="000000" w:themeColor="text1"/>
                <w:sz w:val="24"/>
                <w:szCs w:val="24"/>
                <w:lang w:val="uk-UA"/>
              </w:rPr>
            </w:pPr>
            <w:r w:rsidRPr="00094128">
              <w:rPr>
                <w:rFonts w:ascii="Times New Roman" w:hAnsi="Times New Roman" w:cs="Times New Roman"/>
                <w:color w:val="000000" w:themeColor="text1"/>
                <w:sz w:val="24"/>
                <w:szCs w:val="24"/>
                <w:lang w:val="uk-UA"/>
              </w:rPr>
              <w:t>Найменування</w:t>
            </w:r>
          </w:p>
        </w:tc>
        <w:tc>
          <w:tcPr>
            <w:tcW w:w="1467" w:type="dxa"/>
            <w:shd w:val="clear" w:color="auto" w:fill="92CDDC" w:themeFill="accent5" w:themeFillTint="99"/>
            <w:vAlign w:val="center"/>
            <w:hideMark/>
          </w:tcPr>
          <w:p w:rsidR="001C50A0" w:rsidRPr="00094128" w:rsidRDefault="001C50A0" w:rsidP="006C14C3">
            <w:pPr>
              <w:pStyle w:val="af0"/>
              <w:widowControl w:val="0"/>
              <w:spacing w:after="0" w:line="240" w:lineRule="auto"/>
              <w:rPr>
                <w:rFonts w:ascii="Times New Roman" w:hAnsi="Times New Roman" w:cs="Times New Roman"/>
                <w:color w:val="000000" w:themeColor="text1"/>
                <w:sz w:val="24"/>
                <w:szCs w:val="24"/>
              </w:rPr>
            </w:pPr>
            <w:proofErr w:type="spellStart"/>
            <w:r w:rsidRPr="00094128">
              <w:rPr>
                <w:rFonts w:ascii="Times New Roman" w:hAnsi="Times New Roman" w:cs="Times New Roman"/>
                <w:color w:val="000000" w:themeColor="text1"/>
                <w:sz w:val="24"/>
                <w:szCs w:val="24"/>
                <w:lang w:val="uk-UA"/>
              </w:rPr>
              <w:t>Од.вим</w:t>
            </w:r>
            <w:proofErr w:type="spellEnd"/>
            <w:r w:rsidRPr="00094128">
              <w:rPr>
                <w:rFonts w:ascii="Times New Roman" w:hAnsi="Times New Roman" w:cs="Times New Roman"/>
                <w:color w:val="000000" w:themeColor="text1"/>
                <w:sz w:val="24"/>
                <w:szCs w:val="24"/>
                <w:lang w:val="uk-UA"/>
              </w:rPr>
              <w:t>.</w:t>
            </w:r>
          </w:p>
        </w:tc>
        <w:tc>
          <w:tcPr>
            <w:tcW w:w="1417" w:type="dxa"/>
            <w:shd w:val="clear" w:color="auto" w:fill="92CDDC" w:themeFill="accent5" w:themeFillTint="99"/>
            <w:vAlign w:val="center"/>
            <w:hideMark/>
          </w:tcPr>
          <w:p w:rsidR="001C50A0" w:rsidRPr="00094128" w:rsidRDefault="001C50A0" w:rsidP="006C14C3">
            <w:pPr>
              <w:pStyle w:val="af0"/>
              <w:widowControl w:val="0"/>
              <w:spacing w:after="0" w:line="240" w:lineRule="auto"/>
              <w:rPr>
                <w:rFonts w:ascii="Times New Roman" w:hAnsi="Times New Roman" w:cs="Times New Roman"/>
                <w:color w:val="000000" w:themeColor="text1"/>
                <w:sz w:val="24"/>
                <w:szCs w:val="24"/>
              </w:rPr>
            </w:pPr>
            <w:r w:rsidRPr="00094128">
              <w:rPr>
                <w:rFonts w:ascii="Times New Roman" w:hAnsi="Times New Roman" w:cs="Times New Roman"/>
                <w:color w:val="000000" w:themeColor="text1"/>
                <w:sz w:val="24"/>
                <w:szCs w:val="24"/>
                <w:lang w:val="uk-UA"/>
              </w:rPr>
              <w:t>Кіл</w:t>
            </w:r>
            <w:r>
              <w:rPr>
                <w:rFonts w:ascii="Times New Roman" w:hAnsi="Times New Roman" w:cs="Times New Roman"/>
                <w:color w:val="000000" w:themeColor="text1"/>
                <w:sz w:val="24"/>
                <w:szCs w:val="24"/>
                <w:lang w:val="uk-UA"/>
              </w:rPr>
              <w:t>ькість</w:t>
            </w:r>
            <w:r w:rsidRPr="00094128">
              <w:rPr>
                <w:rFonts w:ascii="Times New Roman" w:hAnsi="Times New Roman" w:cs="Times New Roman"/>
                <w:color w:val="000000" w:themeColor="text1"/>
                <w:sz w:val="24"/>
                <w:szCs w:val="24"/>
              </w:rPr>
              <w:t>.</w:t>
            </w:r>
          </w:p>
        </w:tc>
      </w:tr>
      <w:tr w:rsidR="001C50A0" w:rsidRPr="00094128" w:rsidTr="006C14C3">
        <w:trPr>
          <w:trHeight w:val="42"/>
        </w:trPr>
        <w:tc>
          <w:tcPr>
            <w:tcW w:w="567" w:type="dxa"/>
            <w:tcMar>
              <w:top w:w="28" w:type="dxa"/>
              <w:left w:w="0" w:type="dxa"/>
              <w:bottom w:w="28" w:type="dxa"/>
              <w:right w:w="20" w:type="dxa"/>
            </w:tcMar>
            <w:vAlign w:val="center"/>
            <w:hideMark/>
          </w:tcPr>
          <w:p w:rsidR="001C50A0" w:rsidRPr="00094128" w:rsidRDefault="001C50A0" w:rsidP="006C14C3">
            <w:pPr>
              <w:pStyle w:val="af"/>
              <w:widowControl w:val="0"/>
              <w:spacing w:after="0" w:line="240" w:lineRule="auto"/>
              <w:jc w:val="center"/>
              <w:rPr>
                <w:rFonts w:ascii="Times New Roman" w:hAnsi="Times New Roman" w:cs="Times New Roman"/>
                <w:b/>
                <w:bCs/>
                <w:color w:val="000000" w:themeColor="text1"/>
                <w:sz w:val="24"/>
                <w:szCs w:val="24"/>
              </w:rPr>
            </w:pPr>
            <w:r w:rsidRPr="00094128">
              <w:rPr>
                <w:rFonts w:ascii="Times New Roman" w:hAnsi="Times New Roman" w:cs="Times New Roman"/>
                <w:b/>
                <w:bCs/>
                <w:color w:val="000000" w:themeColor="text1"/>
                <w:sz w:val="24"/>
                <w:szCs w:val="24"/>
                <w:lang w:val="uk-UA"/>
              </w:rPr>
              <w:t>1</w:t>
            </w:r>
          </w:p>
        </w:tc>
        <w:tc>
          <w:tcPr>
            <w:tcW w:w="5336" w:type="dxa"/>
            <w:hideMark/>
          </w:tcPr>
          <w:p w:rsidR="001C50A0" w:rsidRPr="00E81AA1" w:rsidRDefault="001C50A0" w:rsidP="006C14C3">
            <w:pPr>
              <w:pStyle w:val="af"/>
              <w:widowControl w:val="0"/>
              <w:spacing w:after="0" w:line="240" w:lineRule="auto"/>
              <w:rPr>
                <w:rFonts w:ascii="Times New Roman" w:hAnsi="Times New Roman" w:cs="Times New Roman"/>
                <w:bCs/>
                <w:color w:val="000000" w:themeColor="text1"/>
                <w:lang w:val="uk-UA"/>
              </w:rPr>
            </w:pPr>
            <w:r w:rsidRPr="00E81AA1">
              <w:rPr>
                <w:rFonts w:ascii="Times New Roman" w:hAnsi="Times New Roman" w:cs="Times New Roman"/>
                <w:bCs/>
                <w:color w:val="000000" w:themeColor="text1"/>
                <w:lang w:val="uk-UA"/>
              </w:rPr>
              <w:t>Ремонт монітора BP-S510</w:t>
            </w:r>
          </w:p>
        </w:tc>
        <w:tc>
          <w:tcPr>
            <w:tcW w:w="1467" w:type="dxa"/>
            <w:vAlign w:val="center"/>
            <w:hideMark/>
          </w:tcPr>
          <w:p w:rsidR="001C50A0" w:rsidRPr="00E81AA1" w:rsidRDefault="001C50A0" w:rsidP="006C14C3">
            <w:pPr>
              <w:pStyle w:val="af"/>
              <w:widowControl w:val="0"/>
              <w:spacing w:after="0" w:line="240" w:lineRule="auto"/>
              <w:jc w:val="center"/>
              <w:rPr>
                <w:rFonts w:ascii="Times New Roman" w:hAnsi="Times New Roman" w:cs="Times New Roman"/>
                <w:color w:val="000000" w:themeColor="text1"/>
              </w:rPr>
            </w:pPr>
            <w:r w:rsidRPr="00E81AA1">
              <w:rPr>
                <w:rFonts w:ascii="Times New Roman" w:hAnsi="Times New Roman" w:cs="Times New Roman"/>
                <w:color w:val="000000" w:themeColor="text1"/>
                <w:lang w:val="uk-UA"/>
              </w:rPr>
              <w:t>послуга</w:t>
            </w:r>
          </w:p>
        </w:tc>
        <w:tc>
          <w:tcPr>
            <w:tcW w:w="1417" w:type="dxa"/>
            <w:vAlign w:val="center"/>
            <w:hideMark/>
          </w:tcPr>
          <w:p w:rsidR="001C50A0" w:rsidRPr="00E81AA1" w:rsidRDefault="001C50A0" w:rsidP="006C14C3">
            <w:pPr>
              <w:pStyle w:val="af"/>
              <w:widowControl w:val="0"/>
              <w:spacing w:after="0" w:line="240" w:lineRule="auto"/>
              <w:jc w:val="center"/>
              <w:rPr>
                <w:rFonts w:ascii="Times New Roman" w:hAnsi="Times New Roman" w:cs="Times New Roman"/>
                <w:color w:val="000000" w:themeColor="text1"/>
                <w:lang w:val="uk-UA"/>
              </w:rPr>
            </w:pPr>
            <w:r w:rsidRPr="00E81AA1">
              <w:rPr>
                <w:rFonts w:ascii="Times New Roman" w:hAnsi="Times New Roman" w:cs="Times New Roman"/>
                <w:color w:val="000000" w:themeColor="text1"/>
                <w:lang w:val="uk-UA"/>
              </w:rPr>
              <w:t>1</w:t>
            </w:r>
          </w:p>
        </w:tc>
      </w:tr>
      <w:tr w:rsidR="001C50A0" w:rsidRPr="00094128" w:rsidTr="006C14C3">
        <w:trPr>
          <w:trHeight w:val="227"/>
        </w:trPr>
        <w:tc>
          <w:tcPr>
            <w:tcW w:w="567" w:type="dxa"/>
            <w:tcMar>
              <w:top w:w="28" w:type="dxa"/>
              <w:left w:w="0" w:type="dxa"/>
              <w:bottom w:w="28" w:type="dxa"/>
              <w:right w:w="20" w:type="dxa"/>
            </w:tcMar>
            <w:vAlign w:val="center"/>
          </w:tcPr>
          <w:p w:rsidR="001C50A0" w:rsidRPr="00094128" w:rsidRDefault="001C50A0" w:rsidP="006C14C3">
            <w:pPr>
              <w:pStyle w:val="af"/>
              <w:widowControl w:val="0"/>
              <w:spacing w:after="0" w:line="240" w:lineRule="auto"/>
              <w:jc w:val="center"/>
              <w:rPr>
                <w:rFonts w:ascii="Times New Roman" w:hAnsi="Times New Roman" w:cs="Times New Roman"/>
                <w:b/>
                <w:bCs/>
                <w:color w:val="000000" w:themeColor="text1"/>
                <w:sz w:val="24"/>
                <w:szCs w:val="24"/>
                <w:lang w:val="uk-UA"/>
              </w:rPr>
            </w:pPr>
            <w:r w:rsidRPr="00094128">
              <w:rPr>
                <w:rFonts w:ascii="Times New Roman" w:hAnsi="Times New Roman" w:cs="Times New Roman"/>
                <w:b/>
                <w:bCs/>
                <w:color w:val="000000" w:themeColor="text1"/>
                <w:sz w:val="24"/>
                <w:szCs w:val="24"/>
                <w:lang w:val="uk-UA"/>
              </w:rPr>
              <w:t>2</w:t>
            </w:r>
          </w:p>
        </w:tc>
        <w:tc>
          <w:tcPr>
            <w:tcW w:w="5336" w:type="dxa"/>
            <w:vAlign w:val="center"/>
          </w:tcPr>
          <w:p w:rsidR="001C50A0" w:rsidRPr="00E81AA1" w:rsidRDefault="001C50A0" w:rsidP="006C14C3">
            <w:pPr>
              <w:pStyle w:val="af"/>
              <w:widowControl w:val="0"/>
              <w:spacing w:after="0" w:line="240" w:lineRule="auto"/>
              <w:rPr>
                <w:rFonts w:ascii="Times New Roman" w:hAnsi="Times New Roman" w:cs="Times New Roman"/>
                <w:bCs/>
                <w:color w:val="000000" w:themeColor="text1"/>
                <w:lang w:val="uk-UA"/>
              </w:rPr>
            </w:pPr>
            <w:r w:rsidRPr="00E81AA1">
              <w:rPr>
                <w:rFonts w:ascii="Times New Roman" w:hAnsi="Times New Roman" w:cs="Times New Roman"/>
                <w:color w:val="000000" w:themeColor="text1"/>
                <w:lang w:val="uk-UA"/>
              </w:rPr>
              <w:t xml:space="preserve">Ремонт </w:t>
            </w:r>
            <w:proofErr w:type="spellStart"/>
            <w:r w:rsidRPr="00E81AA1">
              <w:rPr>
                <w:rFonts w:ascii="Times New Roman" w:hAnsi="Times New Roman" w:cs="Times New Roman"/>
                <w:color w:val="000000" w:themeColor="text1"/>
                <w:lang w:val="uk-UA"/>
              </w:rPr>
              <w:t>двошприцевого</w:t>
            </w:r>
            <w:proofErr w:type="spellEnd"/>
            <w:r w:rsidRPr="00E81AA1">
              <w:rPr>
                <w:rFonts w:ascii="Times New Roman" w:hAnsi="Times New Roman" w:cs="Times New Roman"/>
                <w:color w:val="000000" w:themeColor="text1"/>
                <w:lang w:val="uk-UA"/>
              </w:rPr>
              <w:t xml:space="preserve"> </w:t>
            </w:r>
            <w:proofErr w:type="spellStart"/>
            <w:r w:rsidRPr="00E81AA1">
              <w:rPr>
                <w:rFonts w:ascii="Times New Roman" w:hAnsi="Times New Roman" w:cs="Times New Roman"/>
                <w:color w:val="000000" w:themeColor="text1"/>
                <w:lang w:val="uk-UA"/>
              </w:rPr>
              <w:t>інфузійного</w:t>
            </w:r>
            <w:proofErr w:type="spellEnd"/>
            <w:r w:rsidRPr="00E81AA1">
              <w:rPr>
                <w:rFonts w:ascii="Times New Roman" w:hAnsi="Times New Roman" w:cs="Times New Roman"/>
                <w:color w:val="000000" w:themeColor="text1"/>
                <w:lang w:val="uk-UA"/>
              </w:rPr>
              <w:t xml:space="preserve"> насосу АР22</w:t>
            </w:r>
          </w:p>
        </w:tc>
        <w:tc>
          <w:tcPr>
            <w:tcW w:w="1467" w:type="dxa"/>
            <w:vAlign w:val="center"/>
          </w:tcPr>
          <w:p w:rsidR="001C50A0" w:rsidRPr="00E81AA1" w:rsidRDefault="001C50A0" w:rsidP="006C14C3">
            <w:pPr>
              <w:pStyle w:val="af"/>
              <w:widowControl w:val="0"/>
              <w:spacing w:after="0" w:line="240" w:lineRule="auto"/>
              <w:jc w:val="center"/>
              <w:rPr>
                <w:rFonts w:ascii="Times New Roman" w:hAnsi="Times New Roman" w:cs="Times New Roman"/>
                <w:color w:val="000000" w:themeColor="text1"/>
                <w:lang w:val="uk-UA"/>
              </w:rPr>
            </w:pPr>
            <w:r w:rsidRPr="00E81AA1">
              <w:rPr>
                <w:rFonts w:ascii="Times New Roman" w:hAnsi="Times New Roman" w:cs="Times New Roman"/>
                <w:color w:val="000000" w:themeColor="text1"/>
                <w:lang w:val="uk-UA"/>
              </w:rPr>
              <w:t>послуга</w:t>
            </w:r>
          </w:p>
        </w:tc>
        <w:tc>
          <w:tcPr>
            <w:tcW w:w="1417" w:type="dxa"/>
            <w:vAlign w:val="center"/>
          </w:tcPr>
          <w:p w:rsidR="001C50A0" w:rsidRPr="00E81AA1" w:rsidRDefault="001C50A0" w:rsidP="006C14C3">
            <w:pPr>
              <w:pStyle w:val="af"/>
              <w:widowControl w:val="0"/>
              <w:spacing w:after="0" w:line="240" w:lineRule="auto"/>
              <w:jc w:val="center"/>
              <w:rPr>
                <w:rFonts w:ascii="Times New Roman" w:hAnsi="Times New Roman" w:cs="Times New Roman"/>
                <w:color w:val="000000" w:themeColor="text1"/>
                <w:lang w:val="uk-UA"/>
              </w:rPr>
            </w:pPr>
            <w:r w:rsidRPr="00E81AA1">
              <w:rPr>
                <w:rFonts w:ascii="Times New Roman" w:hAnsi="Times New Roman" w:cs="Times New Roman"/>
                <w:color w:val="000000" w:themeColor="text1"/>
                <w:lang w:val="uk-UA"/>
              </w:rPr>
              <w:t>1</w:t>
            </w:r>
          </w:p>
        </w:tc>
      </w:tr>
      <w:tr w:rsidR="001C50A0" w:rsidRPr="00094128" w:rsidTr="006C14C3">
        <w:trPr>
          <w:trHeight w:val="227"/>
        </w:trPr>
        <w:tc>
          <w:tcPr>
            <w:tcW w:w="567" w:type="dxa"/>
            <w:tcMar>
              <w:top w:w="28" w:type="dxa"/>
              <w:left w:w="0" w:type="dxa"/>
              <w:bottom w:w="28" w:type="dxa"/>
              <w:right w:w="20" w:type="dxa"/>
            </w:tcMar>
            <w:vAlign w:val="center"/>
          </w:tcPr>
          <w:p w:rsidR="001C50A0" w:rsidRPr="00094128" w:rsidRDefault="001C50A0" w:rsidP="006C14C3">
            <w:pPr>
              <w:pStyle w:val="af"/>
              <w:widowControl w:val="0"/>
              <w:spacing w:after="0" w:line="240" w:lineRule="auto"/>
              <w:jc w:val="center"/>
              <w:rPr>
                <w:rFonts w:ascii="Times New Roman" w:hAnsi="Times New Roman" w:cs="Times New Roman"/>
                <w:b/>
                <w:bCs/>
                <w:color w:val="000000" w:themeColor="text1"/>
                <w:sz w:val="24"/>
                <w:szCs w:val="24"/>
                <w:lang w:val="uk-UA"/>
              </w:rPr>
            </w:pPr>
            <w:r w:rsidRPr="00094128">
              <w:rPr>
                <w:rFonts w:ascii="Times New Roman" w:hAnsi="Times New Roman" w:cs="Times New Roman"/>
                <w:b/>
                <w:bCs/>
                <w:color w:val="000000" w:themeColor="text1"/>
                <w:sz w:val="24"/>
                <w:szCs w:val="24"/>
                <w:lang w:val="uk-UA"/>
              </w:rPr>
              <w:t>3</w:t>
            </w:r>
          </w:p>
        </w:tc>
        <w:tc>
          <w:tcPr>
            <w:tcW w:w="5336" w:type="dxa"/>
          </w:tcPr>
          <w:p w:rsidR="001C50A0" w:rsidRPr="00E81AA1" w:rsidRDefault="001C50A0" w:rsidP="006C14C3">
            <w:pPr>
              <w:pStyle w:val="af"/>
              <w:widowControl w:val="0"/>
              <w:spacing w:after="0" w:line="240" w:lineRule="auto"/>
              <w:rPr>
                <w:rFonts w:ascii="Times New Roman" w:hAnsi="Times New Roman" w:cs="Times New Roman"/>
                <w:color w:val="000000" w:themeColor="text1"/>
                <w:lang w:val="uk-UA"/>
              </w:rPr>
            </w:pPr>
            <w:r w:rsidRPr="00E81AA1">
              <w:rPr>
                <w:rFonts w:ascii="Times New Roman" w:hAnsi="Times New Roman" w:cs="Times New Roman"/>
                <w:color w:val="000000" w:themeColor="text1"/>
                <w:lang w:val="uk-UA"/>
              </w:rPr>
              <w:t xml:space="preserve">Ремонт </w:t>
            </w:r>
            <w:proofErr w:type="spellStart"/>
            <w:r w:rsidRPr="00E81AA1">
              <w:rPr>
                <w:rFonts w:ascii="Times New Roman" w:hAnsi="Times New Roman" w:cs="Times New Roman"/>
                <w:color w:val="000000" w:themeColor="text1"/>
                <w:lang w:val="uk-UA"/>
              </w:rPr>
              <w:t>двошприцевого</w:t>
            </w:r>
            <w:proofErr w:type="spellEnd"/>
            <w:r w:rsidRPr="00E81AA1">
              <w:rPr>
                <w:rFonts w:ascii="Times New Roman" w:hAnsi="Times New Roman" w:cs="Times New Roman"/>
                <w:color w:val="000000" w:themeColor="text1"/>
                <w:lang w:val="uk-UA"/>
              </w:rPr>
              <w:t xml:space="preserve">   </w:t>
            </w:r>
            <w:proofErr w:type="spellStart"/>
            <w:r w:rsidRPr="00E81AA1">
              <w:rPr>
                <w:rFonts w:ascii="Times New Roman" w:hAnsi="Times New Roman" w:cs="Times New Roman"/>
                <w:color w:val="000000" w:themeColor="text1"/>
                <w:lang w:val="uk-UA"/>
              </w:rPr>
              <w:t>інфузійного</w:t>
            </w:r>
            <w:proofErr w:type="spellEnd"/>
            <w:r w:rsidRPr="00E81AA1">
              <w:rPr>
                <w:rFonts w:ascii="Times New Roman" w:hAnsi="Times New Roman" w:cs="Times New Roman"/>
                <w:color w:val="000000" w:themeColor="text1"/>
                <w:lang w:val="uk-UA"/>
              </w:rPr>
              <w:t xml:space="preserve"> насосу АР22</w:t>
            </w:r>
          </w:p>
        </w:tc>
        <w:tc>
          <w:tcPr>
            <w:tcW w:w="1467" w:type="dxa"/>
            <w:vAlign w:val="center"/>
          </w:tcPr>
          <w:p w:rsidR="001C50A0" w:rsidRPr="00E81AA1" w:rsidRDefault="001C50A0" w:rsidP="006C14C3">
            <w:pPr>
              <w:pStyle w:val="af"/>
              <w:widowControl w:val="0"/>
              <w:spacing w:after="0" w:line="240" w:lineRule="auto"/>
              <w:jc w:val="center"/>
              <w:rPr>
                <w:rFonts w:ascii="Times New Roman" w:hAnsi="Times New Roman" w:cs="Times New Roman"/>
                <w:color w:val="000000" w:themeColor="text1"/>
                <w:lang w:val="uk-UA"/>
              </w:rPr>
            </w:pPr>
            <w:r w:rsidRPr="00E81AA1">
              <w:rPr>
                <w:rFonts w:ascii="Times New Roman" w:hAnsi="Times New Roman" w:cs="Times New Roman"/>
                <w:color w:val="000000" w:themeColor="text1"/>
                <w:lang w:val="uk-UA"/>
              </w:rPr>
              <w:t>послуга</w:t>
            </w:r>
          </w:p>
        </w:tc>
        <w:tc>
          <w:tcPr>
            <w:tcW w:w="1417" w:type="dxa"/>
            <w:vAlign w:val="center"/>
          </w:tcPr>
          <w:p w:rsidR="001C50A0" w:rsidRPr="00E81AA1" w:rsidRDefault="001C50A0" w:rsidP="006C14C3">
            <w:pPr>
              <w:pStyle w:val="af"/>
              <w:widowControl w:val="0"/>
              <w:spacing w:after="0" w:line="240" w:lineRule="auto"/>
              <w:jc w:val="center"/>
              <w:rPr>
                <w:rFonts w:ascii="Times New Roman" w:hAnsi="Times New Roman" w:cs="Times New Roman"/>
                <w:color w:val="000000" w:themeColor="text1"/>
                <w:lang w:val="uk-UA"/>
              </w:rPr>
            </w:pPr>
            <w:r w:rsidRPr="00E81AA1">
              <w:rPr>
                <w:rFonts w:ascii="Times New Roman" w:hAnsi="Times New Roman" w:cs="Times New Roman"/>
                <w:color w:val="000000" w:themeColor="text1"/>
                <w:lang w:val="uk-UA"/>
              </w:rPr>
              <w:t>1</w:t>
            </w:r>
          </w:p>
        </w:tc>
      </w:tr>
      <w:tr w:rsidR="001C50A0" w:rsidRPr="00094128" w:rsidTr="006C14C3">
        <w:trPr>
          <w:trHeight w:val="418"/>
        </w:trPr>
        <w:tc>
          <w:tcPr>
            <w:tcW w:w="567" w:type="dxa"/>
            <w:tcMar>
              <w:top w:w="28" w:type="dxa"/>
              <w:left w:w="0" w:type="dxa"/>
              <w:bottom w:w="28" w:type="dxa"/>
              <w:right w:w="20" w:type="dxa"/>
            </w:tcMar>
            <w:vAlign w:val="center"/>
          </w:tcPr>
          <w:p w:rsidR="001C50A0" w:rsidRPr="00094128" w:rsidRDefault="001C50A0" w:rsidP="006C14C3">
            <w:pPr>
              <w:pStyle w:val="af"/>
              <w:widowControl w:val="0"/>
              <w:spacing w:after="0" w:line="240" w:lineRule="auto"/>
              <w:jc w:val="center"/>
              <w:rPr>
                <w:rFonts w:ascii="Times New Roman" w:hAnsi="Times New Roman" w:cs="Times New Roman"/>
                <w:b/>
                <w:bCs/>
                <w:color w:val="000000" w:themeColor="text1"/>
                <w:sz w:val="24"/>
                <w:szCs w:val="24"/>
                <w:lang w:val="uk-UA"/>
              </w:rPr>
            </w:pPr>
            <w:r w:rsidRPr="00094128">
              <w:rPr>
                <w:rFonts w:ascii="Times New Roman" w:hAnsi="Times New Roman" w:cs="Times New Roman"/>
                <w:b/>
                <w:bCs/>
                <w:color w:val="000000" w:themeColor="text1"/>
                <w:sz w:val="24"/>
                <w:szCs w:val="24"/>
                <w:lang w:val="uk-UA"/>
              </w:rPr>
              <w:t>4</w:t>
            </w:r>
          </w:p>
        </w:tc>
        <w:tc>
          <w:tcPr>
            <w:tcW w:w="5336" w:type="dxa"/>
            <w:vAlign w:val="center"/>
          </w:tcPr>
          <w:p w:rsidR="001C50A0" w:rsidRPr="00E81AA1" w:rsidRDefault="001C50A0" w:rsidP="006C14C3">
            <w:pPr>
              <w:pStyle w:val="af"/>
              <w:widowControl w:val="0"/>
              <w:spacing w:after="0" w:line="240" w:lineRule="auto"/>
              <w:rPr>
                <w:rFonts w:ascii="Times New Roman" w:hAnsi="Times New Roman" w:cs="Times New Roman"/>
                <w:b/>
                <w:bCs/>
                <w:color w:val="000000" w:themeColor="text1"/>
                <w:lang w:val="uk-UA"/>
              </w:rPr>
            </w:pPr>
            <w:r w:rsidRPr="00E81AA1">
              <w:rPr>
                <w:rFonts w:ascii="Times New Roman" w:hAnsi="Times New Roman" w:cs="Times New Roman"/>
                <w:color w:val="000000" w:themeColor="text1"/>
                <w:lang w:val="uk-UA"/>
              </w:rPr>
              <w:t>Ремонт а</w:t>
            </w:r>
            <w:proofErr w:type="spellStart"/>
            <w:r w:rsidRPr="00E81AA1">
              <w:rPr>
                <w:rFonts w:ascii="Times New Roman" w:hAnsi="Times New Roman" w:cs="Times New Roman"/>
                <w:color w:val="000000" w:themeColor="text1"/>
              </w:rPr>
              <w:t>парат</w:t>
            </w:r>
            <w:proofErr w:type="spellEnd"/>
            <w:r w:rsidRPr="00E81AA1">
              <w:rPr>
                <w:rFonts w:ascii="Times New Roman" w:hAnsi="Times New Roman" w:cs="Times New Roman"/>
                <w:color w:val="000000" w:themeColor="text1"/>
                <w:lang w:val="uk-UA"/>
              </w:rPr>
              <w:t>а</w:t>
            </w:r>
            <w:r w:rsidRPr="00E81AA1">
              <w:rPr>
                <w:rFonts w:ascii="Times New Roman" w:hAnsi="Times New Roman" w:cs="Times New Roman"/>
                <w:color w:val="000000" w:themeColor="text1"/>
              </w:rPr>
              <w:t xml:space="preserve"> </w:t>
            </w:r>
            <w:proofErr w:type="spellStart"/>
            <w:r w:rsidRPr="00E81AA1">
              <w:rPr>
                <w:rFonts w:ascii="Times New Roman" w:hAnsi="Times New Roman" w:cs="Times New Roman"/>
                <w:color w:val="000000" w:themeColor="text1"/>
              </w:rPr>
              <w:t>дихальн</w:t>
            </w:r>
            <w:r w:rsidRPr="00E81AA1">
              <w:rPr>
                <w:rFonts w:ascii="Times New Roman" w:hAnsi="Times New Roman" w:cs="Times New Roman"/>
                <w:color w:val="000000" w:themeColor="text1"/>
                <w:lang w:val="uk-UA"/>
              </w:rPr>
              <w:t>ого</w:t>
            </w:r>
            <w:proofErr w:type="spellEnd"/>
            <w:r w:rsidRPr="00E81AA1">
              <w:rPr>
                <w:rFonts w:ascii="Times New Roman" w:hAnsi="Times New Roman" w:cs="Times New Roman"/>
                <w:color w:val="000000" w:themeColor="text1"/>
                <w:lang w:val="uk-UA"/>
              </w:rPr>
              <w:t xml:space="preserve"> </w:t>
            </w:r>
            <w:proofErr w:type="spellStart"/>
            <w:r w:rsidRPr="00E81AA1">
              <w:rPr>
                <w:rFonts w:ascii="Times New Roman" w:hAnsi="Times New Roman" w:cs="Times New Roman"/>
                <w:color w:val="000000" w:themeColor="text1"/>
              </w:rPr>
              <w:t>дитяч</w:t>
            </w:r>
            <w:r w:rsidRPr="00E81AA1">
              <w:rPr>
                <w:rFonts w:ascii="Times New Roman" w:hAnsi="Times New Roman" w:cs="Times New Roman"/>
                <w:color w:val="000000" w:themeColor="text1"/>
                <w:lang w:val="uk-UA"/>
              </w:rPr>
              <w:t>ого</w:t>
            </w:r>
            <w:proofErr w:type="spellEnd"/>
            <w:r w:rsidRPr="00E81AA1">
              <w:rPr>
                <w:rFonts w:ascii="Times New Roman" w:hAnsi="Times New Roman" w:cs="Times New Roman"/>
                <w:color w:val="000000" w:themeColor="text1"/>
              </w:rPr>
              <w:t xml:space="preserve"> SIPAP </w:t>
            </w:r>
            <w:proofErr w:type="spellStart"/>
            <w:r w:rsidRPr="00E81AA1">
              <w:rPr>
                <w:rFonts w:ascii="Times New Roman" w:hAnsi="Times New Roman" w:cs="Times New Roman"/>
                <w:color w:val="000000" w:themeColor="text1"/>
              </w:rPr>
              <w:t>Infant</w:t>
            </w:r>
            <w:proofErr w:type="spellEnd"/>
            <w:r w:rsidRPr="00E81AA1">
              <w:rPr>
                <w:rFonts w:ascii="Times New Roman" w:hAnsi="Times New Roman" w:cs="Times New Roman"/>
                <w:color w:val="000000" w:themeColor="text1"/>
              </w:rPr>
              <w:t xml:space="preserve"> </w:t>
            </w:r>
            <w:proofErr w:type="spellStart"/>
            <w:r w:rsidRPr="00E81AA1">
              <w:rPr>
                <w:rFonts w:ascii="Times New Roman" w:hAnsi="Times New Roman" w:cs="Times New Roman"/>
                <w:color w:val="000000" w:themeColor="text1"/>
              </w:rPr>
              <w:t>Flow</w:t>
            </w:r>
            <w:proofErr w:type="spellEnd"/>
          </w:p>
        </w:tc>
        <w:tc>
          <w:tcPr>
            <w:tcW w:w="1467" w:type="dxa"/>
            <w:vAlign w:val="center"/>
          </w:tcPr>
          <w:p w:rsidR="001C50A0" w:rsidRPr="00E81AA1" w:rsidRDefault="001C50A0" w:rsidP="006C14C3">
            <w:pPr>
              <w:pStyle w:val="af"/>
              <w:widowControl w:val="0"/>
              <w:spacing w:after="0" w:line="240" w:lineRule="auto"/>
              <w:jc w:val="center"/>
              <w:rPr>
                <w:rFonts w:ascii="Times New Roman" w:hAnsi="Times New Roman" w:cs="Times New Roman"/>
                <w:color w:val="000000" w:themeColor="text1"/>
                <w:lang w:val="uk-UA"/>
              </w:rPr>
            </w:pPr>
            <w:r w:rsidRPr="00E81AA1">
              <w:rPr>
                <w:rFonts w:ascii="Times New Roman" w:hAnsi="Times New Roman" w:cs="Times New Roman"/>
                <w:color w:val="000000" w:themeColor="text1"/>
                <w:lang w:val="uk-UA"/>
              </w:rPr>
              <w:t>послуга</w:t>
            </w:r>
          </w:p>
        </w:tc>
        <w:tc>
          <w:tcPr>
            <w:tcW w:w="1417" w:type="dxa"/>
            <w:vAlign w:val="center"/>
          </w:tcPr>
          <w:p w:rsidR="001C50A0" w:rsidRPr="00E81AA1" w:rsidRDefault="001C50A0" w:rsidP="006C14C3">
            <w:pPr>
              <w:pStyle w:val="af"/>
              <w:widowControl w:val="0"/>
              <w:spacing w:after="0" w:line="240" w:lineRule="auto"/>
              <w:jc w:val="center"/>
              <w:rPr>
                <w:rFonts w:ascii="Times New Roman" w:hAnsi="Times New Roman" w:cs="Times New Roman"/>
                <w:color w:val="000000" w:themeColor="text1"/>
                <w:lang w:val="uk-UA"/>
              </w:rPr>
            </w:pPr>
            <w:r w:rsidRPr="00E81AA1">
              <w:rPr>
                <w:rFonts w:ascii="Times New Roman" w:hAnsi="Times New Roman" w:cs="Times New Roman"/>
                <w:color w:val="000000" w:themeColor="text1"/>
                <w:lang w:val="uk-UA"/>
              </w:rPr>
              <w:t>1</w:t>
            </w:r>
          </w:p>
        </w:tc>
      </w:tr>
      <w:tr w:rsidR="001C50A0" w:rsidRPr="00094128" w:rsidTr="006C14C3">
        <w:trPr>
          <w:trHeight w:val="227"/>
        </w:trPr>
        <w:tc>
          <w:tcPr>
            <w:tcW w:w="567" w:type="dxa"/>
            <w:tcMar>
              <w:top w:w="28" w:type="dxa"/>
              <w:left w:w="0" w:type="dxa"/>
              <w:bottom w:w="28" w:type="dxa"/>
              <w:right w:w="20" w:type="dxa"/>
            </w:tcMar>
            <w:vAlign w:val="center"/>
          </w:tcPr>
          <w:p w:rsidR="001C50A0" w:rsidRPr="00094128" w:rsidRDefault="001C50A0" w:rsidP="006C14C3">
            <w:pPr>
              <w:pStyle w:val="af"/>
              <w:widowControl w:val="0"/>
              <w:spacing w:after="0" w:line="240" w:lineRule="auto"/>
              <w:jc w:val="center"/>
              <w:rPr>
                <w:rFonts w:ascii="Times New Roman" w:hAnsi="Times New Roman" w:cs="Times New Roman"/>
                <w:b/>
                <w:bCs/>
                <w:color w:val="000000" w:themeColor="text1"/>
                <w:sz w:val="24"/>
                <w:szCs w:val="24"/>
                <w:lang w:val="uk-UA"/>
              </w:rPr>
            </w:pPr>
            <w:r w:rsidRPr="00094128">
              <w:rPr>
                <w:rFonts w:ascii="Times New Roman" w:hAnsi="Times New Roman" w:cs="Times New Roman"/>
                <w:b/>
                <w:bCs/>
                <w:color w:val="000000" w:themeColor="text1"/>
                <w:sz w:val="24"/>
                <w:szCs w:val="24"/>
                <w:lang w:val="uk-UA"/>
              </w:rPr>
              <w:t>5</w:t>
            </w:r>
          </w:p>
        </w:tc>
        <w:tc>
          <w:tcPr>
            <w:tcW w:w="5336" w:type="dxa"/>
            <w:vAlign w:val="center"/>
          </w:tcPr>
          <w:p w:rsidR="001C50A0" w:rsidRPr="00E81AA1" w:rsidRDefault="001C50A0" w:rsidP="006C14C3">
            <w:pPr>
              <w:pStyle w:val="af"/>
              <w:widowControl w:val="0"/>
              <w:spacing w:after="0" w:line="240" w:lineRule="auto"/>
              <w:rPr>
                <w:rFonts w:ascii="Times New Roman" w:hAnsi="Times New Roman" w:cs="Times New Roman"/>
                <w:b/>
                <w:bCs/>
                <w:color w:val="000000" w:themeColor="text1"/>
                <w:lang w:val="uk-UA"/>
              </w:rPr>
            </w:pPr>
            <w:r w:rsidRPr="00E81AA1">
              <w:rPr>
                <w:rFonts w:ascii="Times New Roman" w:hAnsi="Times New Roman" w:cs="Times New Roman"/>
                <w:color w:val="000000" w:themeColor="text1"/>
                <w:lang w:val="uk-UA"/>
              </w:rPr>
              <w:t xml:space="preserve">Ремонт аспіратора вакуумного  медичного </w:t>
            </w:r>
            <w:proofErr w:type="spellStart"/>
            <w:r w:rsidRPr="00E81AA1">
              <w:rPr>
                <w:rFonts w:ascii="Times New Roman" w:hAnsi="Times New Roman" w:cs="Times New Roman"/>
                <w:color w:val="000000" w:themeColor="text1"/>
                <w:lang w:val="uk-UA"/>
              </w:rPr>
              <w:t>Vario</w:t>
            </w:r>
            <w:proofErr w:type="spellEnd"/>
          </w:p>
        </w:tc>
        <w:tc>
          <w:tcPr>
            <w:tcW w:w="1467" w:type="dxa"/>
            <w:vAlign w:val="center"/>
          </w:tcPr>
          <w:p w:rsidR="001C50A0" w:rsidRPr="00E81AA1" w:rsidRDefault="001C50A0" w:rsidP="006C14C3">
            <w:pPr>
              <w:pStyle w:val="af"/>
              <w:widowControl w:val="0"/>
              <w:spacing w:after="0" w:line="240" w:lineRule="auto"/>
              <w:jc w:val="center"/>
              <w:rPr>
                <w:rFonts w:ascii="Times New Roman" w:hAnsi="Times New Roman" w:cs="Times New Roman"/>
                <w:color w:val="000000" w:themeColor="text1"/>
                <w:lang w:val="uk-UA"/>
              </w:rPr>
            </w:pPr>
            <w:r w:rsidRPr="00E81AA1">
              <w:rPr>
                <w:rFonts w:ascii="Times New Roman" w:hAnsi="Times New Roman" w:cs="Times New Roman"/>
                <w:color w:val="000000" w:themeColor="text1"/>
                <w:lang w:val="uk-UA"/>
              </w:rPr>
              <w:t>послуга</w:t>
            </w:r>
          </w:p>
        </w:tc>
        <w:tc>
          <w:tcPr>
            <w:tcW w:w="1417" w:type="dxa"/>
            <w:vAlign w:val="center"/>
          </w:tcPr>
          <w:p w:rsidR="001C50A0" w:rsidRPr="00E81AA1" w:rsidRDefault="001C50A0" w:rsidP="006C14C3">
            <w:pPr>
              <w:pStyle w:val="af"/>
              <w:widowControl w:val="0"/>
              <w:spacing w:after="0" w:line="240" w:lineRule="auto"/>
              <w:jc w:val="center"/>
              <w:rPr>
                <w:rFonts w:ascii="Times New Roman" w:hAnsi="Times New Roman" w:cs="Times New Roman"/>
                <w:color w:val="000000" w:themeColor="text1"/>
                <w:lang w:val="uk-UA"/>
              </w:rPr>
            </w:pPr>
            <w:r w:rsidRPr="00E81AA1">
              <w:rPr>
                <w:rFonts w:ascii="Times New Roman" w:hAnsi="Times New Roman" w:cs="Times New Roman"/>
                <w:color w:val="000000" w:themeColor="text1"/>
                <w:lang w:val="uk-UA"/>
              </w:rPr>
              <w:t>1</w:t>
            </w:r>
          </w:p>
        </w:tc>
      </w:tr>
    </w:tbl>
    <w:p w:rsidR="00F75787" w:rsidRDefault="00F75787" w:rsidP="000866DD">
      <w:pPr>
        <w:pStyle w:val="a5"/>
        <w:jc w:val="both"/>
        <w:rPr>
          <w:rFonts w:ascii="Times New Roman" w:hAnsi="Times New Roman" w:cs="Times New Roman"/>
          <w:color w:val="FF0000"/>
          <w:lang w:val="uk-UA"/>
        </w:rPr>
      </w:pPr>
    </w:p>
    <w:tbl>
      <w:tblPr>
        <w:tblW w:w="864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6379"/>
        <w:gridCol w:w="1276"/>
      </w:tblGrid>
      <w:tr w:rsidR="001C50A0" w:rsidRPr="00094128" w:rsidTr="006C14C3">
        <w:trPr>
          <w:trHeight w:val="413"/>
        </w:trPr>
        <w:tc>
          <w:tcPr>
            <w:tcW w:w="99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eastAsia="Calibri" w:hAnsi="Times New Roman" w:cs="Times New Roman"/>
                <w:b/>
                <w:color w:val="000000"/>
              </w:rPr>
              <w:t>№</w:t>
            </w:r>
          </w:p>
        </w:tc>
        <w:tc>
          <w:tcPr>
            <w:tcW w:w="637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eastAsia="Calibri" w:hAnsi="Times New Roman" w:cs="Times New Roman"/>
                <w:b/>
                <w:color w:val="000000"/>
              </w:rPr>
              <w:t xml:space="preserve">Найменування </w:t>
            </w:r>
          </w:p>
        </w:tc>
        <w:tc>
          <w:tcPr>
            <w:tcW w:w="127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eastAsia="Calibri" w:hAnsi="Times New Roman" w:cs="Times New Roman"/>
                <w:b/>
                <w:color w:val="000000"/>
              </w:rPr>
              <w:t>Кількість</w:t>
            </w:r>
          </w:p>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b/>
                <w:color w:val="000000"/>
              </w:rPr>
            </w:pPr>
            <w:r w:rsidRPr="00094128">
              <w:rPr>
                <w:rFonts w:ascii="Times New Roman" w:eastAsia="Calibri" w:hAnsi="Times New Roman" w:cs="Times New Roman"/>
                <w:b/>
                <w:color w:val="000000"/>
              </w:rPr>
              <w:t>1.</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eastAsia="Calibri" w:hAnsi="Times New Roman" w:cs="Times New Roman"/>
                <w:b/>
                <w:bCs/>
                <w:color w:val="000000"/>
              </w:rPr>
            </w:pPr>
            <w:r w:rsidRPr="00094128">
              <w:rPr>
                <w:rFonts w:ascii="Times New Roman" w:hAnsi="Times New Roman" w:cs="Times New Roman"/>
                <w:b/>
                <w:bCs/>
                <w:color w:val="000000"/>
              </w:rPr>
              <w:t>Послуги з ремонту монітора BP-S510:</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eastAsia="Calibri" w:hAnsi="Times New Roman" w:cs="Times New Roman"/>
                <w:color w:val="000000"/>
              </w:rPr>
              <w:t>1.1</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hd w:val="clear" w:color="auto" w:fill="FFFFFF"/>
              <w:spacing w:line="240" w:lineRule="auto"/>
              <w:ind w:hanging="2"/>
              <w:rPr>
                <w:rFonts w:ascii="Times New Roman" w:eastAsia="Calibri" w:hAnsi="Times New Roman" w:cs="Times New Roman"/>
                <w:color w:val="000000"/>
              </w:rPr>
            </w:pPr>
            <w:r w:rsidRPr="00094128">
              <w:rPr>
                <w:rFonts w:ascii="Times New Roman" w:hAnsi="Times New Roman" w:cs="Times New Roman"/>
                <w:color w:val="000000"/>
              </w:rPr>
              <w:t>Розбирання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eastAsia="Calibri" w:hAnsi="Times New Roman" w:cs="Times New Roman"/>
                <w:color w:val="000000"/>
              </w:rPr>
              <w:t>1.2</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hd w:val="clear" w:color="auto" w:fill="FFFFFF"/>
              <w:spacing w:line="240" w:lineRule="auto"/>
              <w:ind w:hanging="2"/>
              <w:rPr>
                <w:rFonts w:ascii="Times New Roman" w:eastAsia="Calibri" w:hAnsi="Times New Roman" w:cs="Times New Roman"/>
                <w:color w:val="000000"/>
              </w:rPr>
            </w:pPr>
            <w:r w:rsidRPr="00094128">
              <w:rPr>
                <w:rFonts w:ascii="Times New Roman" w:hAnsi="Times New Roman" w:cs="Times New Roman"/>
                <w:color w:val="000000"/>
              </w:rPr>
              <w:t>Дефектування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eastAsia="Calibri" w:hAnsi="Times New Roman" w:cs="Times New Roman"/>
                <w:color w:val="000000"/>
              </w:rPr>
              <w:t>1.3</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hd w:val="clear" w:color="auto" w:fill="FFFFFF"/>
              <w:spacing w:line="240" w:lineRule="auto"/>
              <w:ind w:hanging="2"/>
              <w:rPr>
                <w:rFonts w:ascii="Times New Roman" w:eastAsia="Calibri" w:hAnsi="Times New Roman" w:cs="Times New Roman"/>
                <w:color w:val="000000"/>
              </w:rPr>
            </w:pPr>
            <w:r w:rsidRPr="00094128">
              <w:rPr>
                <w:rFonts w:ascii="Times New Roman" w:hAnsi="Times New Roman" w:cs="Times New Roman"/>
                <w:color w:val="000000"/>
              </w:rPr>
              <w:t>Ремонт плати керування</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eastAsia="Calibri" w:hAnsi="Times New Roman" w:cs="Times New Roman"/>
                <w:color w:val="000000"/>
              </w:rPr>
              <w:lastRenderedPageBreak/>
              <w:t>1.4</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hd w:val="clear" w:color="auto" w:fill="FFFFFF"/>
              <w:spacing w:line="240" w:lineRule="auto"/>
              <w:ind w:hanging="2"/>
              <w:rPr>
                <w:rFonts w:ascii="Times New Roman" w:eastAsia="Calibri" w:hAnsi="Times New Roman" w:cs="Times New Roman"/>
                <w:color w:val="000000"/>
              </w:rPr>
            </w:pPr>
            <w:r w:rsidRPr="00094128">
              <w:rPr>
                <w:rFonts w:ascii="Times New Roman" w:hAnsi="Times New Roman" w:cs="Times New Roman"/>
                <w:color w:val="000000"/>
              </w:rPr>
              <w:t>Збирання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eastAsia="Calibri" w:hAnsi="Times New Roman" w:cs="Times New Roman"/>
                <w:color w:val="000000"/>
              </w:rPr>
              <w:t>1.5</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hd w:val="clear" w:color="auto" w:fill="FFFFFF"/>
              <w:spacing w:line="240" w:lineRule="auto"/>
              <w:ind w:hanging="2"/>
              <w:rPr>
                <w:rFonts w:ascii="Times New Roman" w:eastAsia="Calibri" w:hAnsi="Times New Roman" w:cs="Times New Roman"/>
                <w:color w:val="000000"/>
              </w:rPr>
            </w:pPr>
            <w:r w:rsidRPr="00094128">
              <w:rPr>
                <w:rFonts w:ascii="Times New Roman" w:hAnsi="Times New Roman" w:cs="Times New Roman"/>
                <w:color w:val="000000"/>
              </w:rPr>
              <w:t>Контроль функціонування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eastAsia="Calibri" w:hAnsi="Times New Roman" w:cs="Times New Roman"/>
                <w:b/>
                <w:color w:val="000000"/>
              </w:rPr>
            </w:pPr>
            <w:r w:rsidRPr="00094128">
              <w:rPr>
                <w:rFonts w:ascii="Times New Roman" w:eastAsia="Calibri" w:hAnsi="Times New Roman" w:cs="Times New Roman"/>
                <w:b/>
                <w:color w:val="000000"/>
              </w:rPr>
              <w:t>2.</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rPr>
                <w:rFonts w:ascii="Times New Roman" w:eastAsia="Calibri" w:hAnsi="Times New Roman" w:cs="Times New Roman"/>
                <w:b/>
                <w:bCs/>
                <w:color w:val="000000"/>
              </w:rPr>
            </w:pPr>
            <w:r w:rsidRPr="00094128">
              <w:rPr>
                <w:rFonts w:ascii="Times New Roman" w:hAnsi="Times New Roman" w:cs="Times New Roman"/>
                <w:b/>
                <w:bCs/>
                <w:color w:val="000000"/>
              </w:rPr>
              <w:t xml:space="preserve">Послуги з ремонту </w:t>
            </w:r>
            <w:proofErr w:type="spellStart"/>
            <w:r w:rsidRPr="00094128">
              <w:rPr>
                <w:rFonts w:ascii="Times New Roman" w:hAnsi="Times New Roman" w:cs="Times New Roman"/>
                <w:b/>
                <w:bCs/>
                <w:color w:val="000000"/>
              </w:rPr>
              <w:t>двошприцевого</w:t>
            </w:r>
            <w:proofErr w:type="spellEnd"/>
            <w:r w:rsidRPr="00094128">
              <w:rPr>
                <w:rFonts w:ascii="Times New Roman" w:hAnsi="Times New Roman" w:cs="Times New Roman"/>
                <w:b/>
                <w:bCs/>
                <w:color w:val="000000"/>
              </w:rPr>
              <w:t xml:space="preserve"> </w:t>
            </w:r>
            <w:proofErr w:type="spellStart"/>
            <w:r w:rsidRPr="00094128">
              <w:rPr>
                <w:rFonts w:ascii="Times New Roman" w:hAnsi="Times New Roman" w:cs="Times New Roman"/>
                <w:b/>
                <w:bCs/>
                <w:color w:val="000000"/>
              </w:rPr>
              <w:t>інфузійного</w:t>
            </w:r>
            <w:proofErr w:type="spellEnd"/>
            <w:r w:rsidRPr="00094128">
              <w:rPr>
                <w:rFonts w:ascii="Times New Roman" w:hAnsi="Times New Roman" w:cs="Times New Roman"/>
                <w:b/>
                <w:bCs/>
                <w:color w:val="000000"/>
              </w:rPr>
              <w:t xml:space="preserve"> насосу</w:t>
            </w:r>
            <w:r w:rsidRPr="00094128">
              <w:rPr>
                <w:rFonts w:ascii="Times New Roman" w:hAnsi="Times New Roman" w:cs="Times New Roman"/>
                <w:b/>
                <w:bCs/>
                <w:color w:val="000000"/>
                <w:lang w:val="ru-RU"/>
              </w:rPr>
              <w:t xml:space="preserve"> </w:t>
            </w:r>
            <w:r w:rsidRPr="00094128">
              <w:rPr>
                <w:rFonts w:ascii="Times New Roman" w:hAnsi="Times New Roman" w:cs="Times New Roman"/>
                <w:b/>
                <w:bCs/>
                <w:color w:val="000000"/>
              </w:rPr>
              <w:t>АР22:</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eastAsia="Calibri" w:hAnsi="Times New Roman" w:cs="Times New Roman"/>
                <w:color w:val="000000"/>
              </w:rPr>
              <w:t>2.1</w:t>
            </w:r>
          </w:p>
        </w:tc>
        <w:tc>
          <w:tcPr>
            <w:tcW w:w="6379"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Розбирання апарата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eastAsia="Calibri" w:hAnsi="Times New Roman" w:cs="Times New Roman"/>
                <w:color w:val="000000"/>
              </w:rPr>
              <w:t>2.2</w:t>
            </w:r>
          </w:p>
        </w:tc>
        <w:tc>
          <w:tcPr>
            <w:tcW w:w="6379"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Дефектування апарата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eastAsia="Calibri" w:hAnsi="Times New Roman" w:cs="Times New Roman"/>
                <w:color w:val="000000"/>
              </w:rPr>
              <w:t>2.3</w:t>
            </w:r>
          </w:p>
        </w:tc>
        <w:tc>
          <w:tcPr>
            <w:tcW w:w="6379"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Ремонт плати керування</w:t>
            </w:r>
          </w:p>
        </w:tc>
        <w:tc>
          <w:tcPr>
            <w:tcW w:w="1276"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eastAsia="Calibri" w:hAnsi="Times New Roman" w:cs="Times New Roman"/>
                <w:color w:val="000000"/>
              </w:rPr>
              <w:t>2.4</w:t>
            </w:r>
          </w:p>
        </w:tc>
        <w:tc>
          <w:tcPr>
            <w:tcW w:w="6379"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Збирання апарата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eastAsia="Calibri" w:hAnsi="Times New Roman" w:cs="Times New Roman"/>
                <w:color w:val="000000"/>
              </w:rPr>
              <w:t>2.5</w:t>
            </w:r>
          </w:p>
        </w:tc>
        <w:tc>
          <w:tcPr>
            <w:tcW w:w="6379"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Контроль функціонування апарата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b/>
              </w:rPr>
            </w:pPr>
            <w:r w:rsidRPr="00094128">
              <w:rPr>
                <w:rFonts w:ascii="Times New Roman" w:hAnsi="Times New Roman" w:cs="Times New Roman"/>
                <w:b/>
              </w:rPr>
              <w:t>3.</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b/>
                <w:bCs/>
                <w:color w:val="000000"/>
              </w:rPr>
              <w:t xml:space="preserve">Послуги з ремонту </w:t>
            </w:r>
            <w:proofErr w:type="spellStart"/>
            <w:r w:rsidRPr="00094128">
              <w:rPr>
                <w:rFonts w:ascii="Times New Roman" w:hAnsi="Times New Roman" w:cs="Times New Roman"/>
                <w:b/>
                <w:bCs/>
                <w:color w:val="000000"/>
              </w:rPr>
              <w:t>двошприцевого</w:t>
            </w:r>
            <w:proofErr w:type="spellEnd"/>
            <w:r w:rsidRPr="00094128">
              <w:rPr>
                <w:rFonts w:ascii="Times New Roman" w:hAnsi="Times New Roman" w:cs="Times New Roman"/>
                <w:b/>
                <w:bCs/>
                <w:color w:val="000000"/>
              </w:rPr>
              <w:t xml:space="preserve"> </w:t>
            </w:r>
            <w:proofErr w:type="spellStart"/>
            <w:r w:rsidRPr="00094128">
              <w:rPr>
                <w:rFonts w:ascii="Times New Roman" w:hAnsi="Times New Roman" w:cs="Times New Roman"/>
                <w:b/>
                <w:bCs/>
                <w:color w:val="000000"/>
              </w:rPr>
              <w:t>інфузійного</w:t>
            </w:r>
            <w:proofErr w:type="spellEnd"/>
            <w:r w:rsidRPr="00094128">
              <w:rPr>
                <w:rFonts w:ascii="Times New Roman" w:hAnsi="Times New Roman" w:cs="Times New Roman"/>
                <w:b/>
                <w:bCs/>
                <w:color w:val="000000"/>
              </w:rPr>
              <w:t xml:space="preserve"> насосу</w:t>
            </w:r>
            <w:r w:rsidRPr="00094128">
              <w:rPr>
                <w:rFonts w:ascii="Times New Roman" w:hAnsi="Times New Roman" w:cs="Times New Roman"/>
                <w:b/>
                <w:bCs/>
                <w:color w:val="000000"/>
                <w:lang w:val="ru-RU"/>
              </w:rPr>
              <w:t xml:space="preserve"> </w:t>
            </w:r>
            <w:r w:rsidRPr="00094128">
              <w:rPr>
                <w:rFonts w:ascii="Times New Roman" w:hAnsi="Times New Roman" w:cs="Times New Roman"/>
                <w:b/>
                <w:bCs/>
                <w:color w:val="000000"/>
              </w:rPr>
              <w:t>АР22:</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3.1</w:t>
            </w:r>
          </w:p>
        </w:tc>
        <w:tc>
          <w:tcPr>
            <w:tcW w:w="6379"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Розбирання апарата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3.2</w:t>
            </w:r>
          </w:p>
        </w:tc>
        <w:tc>
          <w:tcPr>
            <w:tcW w:w="6379"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Дефектування апарата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3.3</w:t>
            </w:r>
          </w:p>
        </w:tc>
        <w:tc>
          <w:tcPr>
            <w:tcW w:w="6379"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Ремонт блоку живлення</w:t>
            </w:r>
          </w:p>
        </w:tc>
        <w:tc>
          <w:tcPr>
            <w:tcW w:w="1276"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3.4</w:t>
            </w:r>
          </w:p>
        </w:tc>
        <w:tc>
          <w:tcPr>
            <w:tcW w:w="6379"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Збирання апарата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3.5</w:t>
            </w:r>
          </w:p>
        </w:tc>
        <w:tc>
          <w:tcPr>
            <w:tcW w:w="6379"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Контроль функціонування апарата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b/>
              </w:rPr>
            </w:pPr>
            <w:r w:rsidRPr="00094128">
              <w:rPr>
                <w:rFonts w:ascii="Times New Roman" w:hAnsi="Times New Roman" w:cs="Times New Roman"/>
                <w:b/>
              </w:rPr>
              <w:t>4.</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b/>
                <w:bCs/>
                <w:color w:val="000000"/>
              </w:rPr>
              <w:t xml:space="preserve">Послуги з ремонту апарата дихального дитячого SIPAP </w:t>
            </w:r>
            <w:proofErr w:type="spellStart"/>
            <w:r w:rsidRPr="00094128">
              <w:rPr>
                <w:rFonts w:ascii="Times New Roman" w:hAnsi="Times New Roman" w:cs="Times New Roman"/>
                <w:b/>
                <w:bCs/>
                <w:color w:val="000000"/>
              </w:rPr>
              <w:t>Infant</w:t>
            </w:r>
            <w:proofErr w:type="spellEnd"/>
            <w:r w:rsidRPr="00094128">
              <w:rPr>
                <w:rFonts w:ascii="Times New Roman" w:hAnsi="Times New Roman" w:cs="Times New Roman"/>
                <w:b/>
                <w:bCs/>
                <w:color w:val="000000"/>
              </w:rPr>
              <w:t xml:space="preserve"> </w:t>
            </w:r>
            <w:proofErr w:type="spellStart"/>
            <w:r w:rsidRPr="00094128">
              <w:rPr>
                <w:rFonts w:ascii="Times New Roman" w:hAnsi="Times New Roman" w:cs="Times New Roman"/>
                <w:b/>
                <w:bCs/>
                <w:color w:val="000000"/>
              </w:rPr>
              <w:t>Flow</w:t>
            </w:r>
            <w:proofErr w:type="spellEnd"/>
            <w:r w:rsidRPr="00094128">
              <w:rPr>
                <w:rFonts w:ascii="Times New Roman" w:hAnsi="Times New Roman" w:cs="Times New Roman"/>
                <w:b/>
                <w:bCs/>
                <w:color w:val="000000"/>
              </w:rPr>
              <w:t>:</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4.1</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Розбирання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4.2</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Дефектування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4.3</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Ремонт плати керування</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4.4</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Ремонт блоку кисневого аналізатора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4.5</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Збирання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lastRenderedPageBreak/>
              <w:t>4.6</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Контроль функціонування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b/>
              </w:rPr>
            </w:pPr>
            <w:r w:rsidRPr="00094128">
              <w:rPr>
                <w:rFonts w:ascii="Times New Roman" w:hAnsi="Times New Roman" w:cs="Times New Roman"/>
                <w:b/>
              </w:rPr>
              <w:t>5.</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b/>
                <w:bCs/>
                <w:color w:val="000000"/>
              </w:rPr>
              <w:t xml:space="preserve">Послуги з ремонту аспіратора вакуумного медичного </w:t>
            </w:r>
            <w:proofErr w:type="spellStart"/>
            <w:r w:rsidRPr="00094128">
              <w:rPr>
                <w:rFonts w:ascii="Times New Roman" w:hAnsi="Times New Roman" w:cs="Times New Roman"/>
                <w:b/>
                <w:bCs/>
                <w:color w:val="000000"/>
              </w:rPr>
              <w:t>Vario</w:t>
            </w:r>
            <w:proofErr w:type="spellEnd"/>
            <w:r w:rsidRPr="00094128">
              <w:rPr>
                <w:rFonts w:ascii="Times New Roman" w:hAnsi="Times New Roman" w:cs="Times New Roman"/>
                <w:b/>
                <w:bCs/>
                <w:color w:val="000000"/>
              </w:rPr>
              <w:t>:</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5.1</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Розбирання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5.2</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Дефектування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5.3</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Ремонт блоку живлення</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5.4</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Збирання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r w:rsidR="001C50A0" w:rsidRPr="00094128" w:rsidTr="006C14C3">
        <w:trPr>
          <w:trHeight w:val="227"/>
        </w:trPr>
        <w:tc>
          <w:tcPr>
            <w:tcW w:w="992" w:type="dxa"/>
            <w:tcBorders>
              <w:top w:val="single" w:sz="4" w:space="0" w:color="000000"/>
              <w:left w:val="single" w:sz="4" w:space="0" w:color="000000"/>
              <w:bottom w:val="single" w:sz="4" w:space="0" w:color="000000"/>
              <w:right w:val="single" w:sz="4" w:space="0" w:color="000000"/>
            </w:tcBorders>
            <w:vAlign w:val="center"/>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rPr>
            </w:pPr>
            <w:r w:rsidRPr="00094128">
              <w:rPr>
                <w:rFonts w:ascii="Times New Roman" w:hAnsi="Times New Roman" w:cs="Times New Roman"/>
              </w:rPr>
              <w:t>5.5</w:t>
            </w:r>
          </w:p>
        </w:tc>
        <w:tc>
          <w:tcPr>
            <w:tcW w:w="6379"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rPr>
                <w:rFonts w:ascii="Times New Roman" w:hAnsi="Times New Roman" w:cs="Times New Roman"/>
                <w:color w:val="000000"/>
              </w:rPr>
            </w:pPr>
            <w:r w:rsidRPr="00094128">
              <w:rPr>
                <w:rFonts w:ascii="Times New Roman" w:hAnsi="Times New Roman" w:cs="Times New Roman"/>
                <w:color w:val="000000"/>
              </w:rPr>
              <w:t>Контроль функціонування апарата</w:t>
            </w:r>
          </w:p>
        </w:tc>
        <w:tc>
          <w:tcPr>
            <w:tcW w:w="1276" w:type="dxa"/>
            <w:tcBorders>
              <w:top w:val="single" w:sz="4" w:space="0" w:color="000000"/>
              <w:left w:val="single" w:sz="4" w:space="0" w:color="000000"/>
              <w:bottom w:val="single" w:sz="4" w:space="0" w:color="000000"/>
              <w:right w:val="single" w:sz="4" w:space="0" w:color="000000"/>
            </w:tcBorders>
          </w:tcPr>
          <w:p w:rsidR="001C50A0" w:rsidRPr="00094128" w:rsidRDefault="001C50A0" w:rsidP="006C14C3">
            <w:pPr>
              <w:pBdr>
                <w:top w:val="nil"/>
                <w:left w:val="nil"/>
                <w:bottom w:val="nil"/>
                <w:right w:val="nil"/>
                <w:between w:val="nil"/>
              </w:pBdr>
              <w:spacing w:line="240" w:lineRule="auto"/>
              <w:ind w:hanging="2"/>
              <w:jc w:val="center"/>
              <w:rPr>
                <w:rFonts w:ascii="Times New Roman" w:hAnsi="Times New Roman" w:cs="Times New Roman"/>
                <w:color w:val="000000"/>
              </w:rPr>
            </w:pPr>
            <w:r w:rsidRPr="00094128">
              <w:rPr>
                <w:rFonts w:ascii="Times New Roman" w:hAnsi="Times New Roman" w:cs="Times New Roman"/>
                <w:color w:val="000000"/>
              </w:rPr>
              <w:t>1</w:t>
            </w:r>
          </w:p>
        </w:tc>
      </w:tr>
    </w:tbl>
    <w:p w:rsidR="001C50A0" w:rsidRDefault="001C50A0" w:rsidP="000866DD">
      <w:pPr>
        <w:pStyle w:val="a5"/>
        <w:jc w:val="both"/>
        <w:rPr>
          <w:rFonts w:ascii="Times New Roman" w:hAnsi="Times New Roman" w:cs="Times New Roman"/>
          <w:color w:val="FF0000"/>
          <w:lang w:val="uk-UA"/>
        </w:rPr>
      </w:pPr>
    </w:p>
    <w:p w:rsidR="001C50A0" w:rsidRPr="00F75787" w:rsidRDefault="001C50A0" w:rsidP="000866DD">
      <w:pPr>
        <w:pStyle w:val="a5"/>
        <w:jc w:val="both"/>
        <w:rPr>
          <w:rFonts w:ascii="Times New Roman" w:hAnsi="Times New Roman" w:cs="Times New Roman"/>
          <w:color w:val="FF0000"/>
          <w:lang w:val="uk-UA"/>
        </w:rPr>
      </w:pPr>
    </w:p>
    <w:p w:rsidR="00817242" w:rsidRPr="00F75787" w:rsidRDefault="000866DD" w:rsidP="00817242">
      <w:pPr>
        <w:widowControl w:val="0"/>
        <w:autoSpaceDE w:val="0"/>
        <w:autoSpaceDN w:val="0"/>
        <w:spacing w:before="200"/>
        <w:ind w:left="141" w:right="66" w:firstLine="709"/>
        <w:rPr>
          <w:rFonts w:ascii="Times New Roman" w:eastAsia="Times New Roman" w:hAnsi="Times New Roman" w:cs="Times New Roman"/>
          <w:b/>
        </w:rPr>
      </w:pPr>
      <w:r w:rsidRPr="00817242">
        <w:rPr>
          <w:rFonts w:ascii="Times New Roman" w:hAnsi="Times New Roman" w:cs="Times New Roman"/>
        </w:rPr>
        <w:t> </w:t>
      </w:r>
      <w:r w:rsidRPr="00817242">
        <w:rPr>
          <w:rFonts w:ascii="Times New Roman" w:hAnsi="Times New Roman" w:cs="Times New Roman"/>
          <w:b/>
        </w:rPr>
        <w:t>Предмет закупівлі:</w:t>
      </w:r>
      <w:r w:rsidRPr="00817242">
        <w:rPr>
          <w:rFonts w:ascii="Times New Roman" w:hAnsi="Times New Roman" w:cs="Times New Roman"/>
        </w:rPr>
        <w:t> </w:t>
      </w:r>
      <w:r w:rsidR="00817242" w:rsidRPr="00817242">
        <w:rPr>
          <w:rFonts w:ascii="Times New Roman" w:hAnsi="Times New Roman" w:cs="Times New Roman"/>
          <w:b/>
          <w:sz w:val="20"/>
          <w:szCs w:val="20"/>
        </w:rPr>
        <w:t xml:space="preserve"> - </w:t>
      </w:r>
      <w:r w:rsidR="00817242" w:rsidRPr="00F75787">
        <w:rPr>
          <w:rFonts w:ascii="Times New Roman" w:hAnsi="Times New Roman" w:cs="Times New Roman"/>
          <w:b/>
        </w:rPr>
        <w:t xml:space="preserve">код за </w:t>
      </w:r>
      <w:proofErr w:type="spellStart"/>
      <w:r w:rsidR="00817242" w:rsidRPr="00F75787">
        <w:rPr>
          <w:rFonts w:ascii="Times New Roman" w:hAnsi="Times New Roman" w:cs="Times New Roman"/>
          <w:b/>
        </w:rPr>
        <w:t>ДК</w:t>
      </w:r>
      <w:proofErr w:type="spellEnd"/>
      <w:r w:rsidR="00817242" w:rsidRPr="00F75787">
        <w:rPr>
          <w:rFonts w:ascii="Times New Roman" w:hAnsi="Times New Roman" w:cs="Times New Roman"/>
          <w:b/>
        </w:rPr>
        <w:t xml:space="preserve"> 021:2015 - 50420000-5 (Послуги з ремонту і технічного обслу</w:t>
      </w:r>
      <w:r w:rsidR="001C50A0">
        <w:rPr>
          <w:rFonts w:ascii="Times New Roman" w:hAnsi="Times New Roman" w:cs="Times New Roman"/>
          <w:b/>
        </w:rPr>
        <w:t>говування медичного обладнання)</w:t>
      </w:r>
    </w:p>
    <w:p w:rsidR="000866DD" w:rsidRPr="00817242" w:rsidRDefault="000866DD" w:rsidP="00817242">
      <w:pPr>
        <w:pStyle w:val="a5"/>
        <w:jc w:val="both"/>
        <w:rPr>
          <w:rFonts w:ascii="Times New Roman" w:hAnsi="Times New Roman" w:cs="Times New Roman"/>
          <w:lang w:val="uk-UA"/>
        </w:rPr>
      </w:pPr>
      <w:r w:rsidRPr="00817242">
        <w:rPr>
          <w:rFonts w:ascii="Times New Roman" w:hAnsi="Times New Roman" w:cs="Times New Roman"/>
          <w:b/>
          <w:lang w:val="uk-UA"/>
        </w:rPr>
        <w:t xml:space="preserve">Обґрунтування обсягів закупівлі. </w:t>
      </w:r>
      <w:r w:rsidRPr="00817242">
        <w:rPr>
          <w:rFonts w:ascii="Times New Roman" w:hAnsi="Times New Roman" w:cs="Times New Roman"/>
          <w:lang w:val="uk-UA"/>
        </w:rPr>
        <w:t>Обсяг закупівлі визначено відповідно до наданого переліку потреби послуг з поточного ремонту медичної апаратури  для закупівлі у 2025 році та рапорту начальника відділення медичного постачання</w:t>
      </w:r>
      <w:r w:rsidRPr="00817242">
        <w:rPr>
          <w:rFonts w:ascii="Times New Roman" w:eastAsia="Calibri" w:hAnsi="Times New Roman" w:cs="Times New Roman"/>
          <w:lang w:val="uk-UA"/>
        </w:rPr>
        <w:t xml:space="preserve">  </w:t>
      </w:r>
      <w:r w:rsidRPr="00817242">
        <w:rPr>
          <w:rFonts w:ascii="Times New Roman" w:hAnsi="Times New Roman" w:cs="Times New Roman"/>
          <w:lang w:val="uk-UA"/>
        </w:rPr>
        <w:t>.</w:t>
      </w:r>
    </w:p>
    <w:p w:rsidR="000866DD" w:rsidRPr="00817242" w:rsidRDefault="000866DD" w:rsidP="000866DD">
      <w:pPr>
        <w:pStyle w:val="a5"/>
        <w:jc w:val="both"/>
        <w:rPr>
          <w:rFonts w:ascii="Times New Roman" w:eastAsia="Times New Roman" w:hAnsi="Times New Roman" w:cs="Times New Roman"/>
          <w:sz w:val="24"/>
          <w:szCs w:val="24"/>
          <w:lang w:val="uk-UA"/>
        </w:rPr>
      </w:pPr>
      <w:r w:rsidRPr="00817242">
        <w:rPr>
          <w:rFonts w:ascii="Times New Roman" w:hAnsi="Times New Roman" w:cs="Times New Roman"/>
          <w:b/>
          <w:lang w:val="uk-UA"/>
        </w:rPr>
        <w:t>Обґрунтування очікуваної ціни закупівлі/бюджетного призначення</w:t>
      </w:r>
      <w:r w:rsidRPr="00817242">
        <w:rPr>
          <w:rFonts w:ascii="Times New Roman" w:hAnsi="Times New Roman" w:cs="Times New Roman"/>
          <w:lang w:val="uk-UA"/>
        </w:rPr>
        <w:t xml:space="preserve">. </w:t>
      </w:r>
      <w:r w:rsidRPr="00817242">
        <w:rPr>
          <w:rFonts w:ascii="Times New Roman" w:eastAsia="Times New Roman" w:hAnsi="Times New Roman" w:cs="Times New Roman"/>
          <w:sz w:val="24"/>
          <w:szCs w:val="24"/>
          <w:lang w:val="uk-UA"/>
        </w:rPr>
        <w:t>Проаналізовано інформацію про ціни  у відкритих інформаційних джерелах мережі Інтернет та шляхом аналізу комерційних пропозицій, отриманих від суб’єктів господарювання.</w:t>
      </w:r>
    </w:p>
    <w:p w:rsidR="001C50A0" w:rsidRDefault="000866DD" w:rsidP="001C50A0">
      <w:pPr>
        <w:spacing w:before="120" w:after="0"/>
        <w:jc w:val="both"/>
        <w:rPr>
          <w:rFonts w:ascii="Times New Roman" w:hAnsi="Times New Roman" w:cs="Times New Roman"/>
          <w:b/>
        </w:rPr>
      </w:pPr>
      <w:r w:rsidRPr="00817242">
        <w:rPr>
          <w:rFonts w:ascii="Times New Roman" w:hAnsi="Times New Roman" w:cs="Times New Roman"/>
          <w:b/>
        </w:rPr>
        <w:t xml:space="preserve">Очікувана вартість предмета закупівлі  </w:t>
      </w:r>
      <w:r w:rsidR="001C50A0">
        <w:rPr>
          <w:rFonts w:ascii="Times New Roman" w:hAnsi="Times New Roman" w:cs="Times New Roman"/>
          <w:b/>
          <w:color w:val="7030A0"/>
        </w:rPr>
        <w:t>61 755</w:t>
      </w:r>
      <w:r w:rsidR="001C50A0" w:rsidRPr="0044043D">
        <w:rPr>
          <w:rFonts w:ascii="Times New Roman" w:hAnsi="Times New Roman" w:cs="Times New Roman"/>
          <w:b/>
          <w:color w:val="7030A0"/>
          <w:sz w:val="24"/>
          <w:szCs w:val="24"/>
        </w:rPr>
        <w:t xml:space="preserve"> грн.</w:t>
      </w:r>
      <w:r w:rsidR="001C50A0" w:rsidRPr="0044043D">
        <w:rPr>
          <w:color w:val="7030A0"/>
        </w:rPr>
        <w:t xml:space="preserve"> </w:t>
      </w:r>
      <w:r w:rsidR="001C50A0" w:rsidRPr="0044043D">
        <w:rPr>
          <w:rFonts w:ascii="Times New Roman" w:hAnsi="Times New Roman" w:cs="Times New Roman"/>
          <w:color w:val="7030A0"/>
        </w:rPr>
        <w:t>(</w:t>
      </w:r>
      <w:r w:rsidR="001C50A0">
        <w:rPr>
          <w:rFonts w:ascii="Times New Roman" w:hAnsi="Times New Roman" w:cs="Times New Roman"/>
          <w:color w:val="7030A0"/>
        </w:rPr>
        <w:t xml:space="preserve">шістдесят одна тисяча сімсот п’ятдесят п’ять  </w:t>
      </w:r>
      <w:r w:rsidR="001C50A0" w:rsidRPr="0044043D">
        <w:rPr>
          <w:rFonts w:ascii="Times New Roman" w:hAnsi="Times New Roman" w:cs="Times New Roman"/>
          <w:color w:val="7030A0"/>
        </w:rPr>
        <w:t xml:space="preserve">грн. </w:t>
      </w:r>
      <w:r w:rsidR="001C50A0">
        <w:rPr>
          <w:rFonts w:ascii="Times New Roman" w:hAnsi="Times New Roman" w:cs="Times New Roman"/>
          <w:color w:val="7030A0"/>
        </w:rPr>
        <w:t xml:space="preserve">00 </w:t>
      </w:r>
      <w:r w:rsidR="001C50A0" w:rsidRPr="0044043D">
        <w:rPr>
          <w:rFonts w:ascii="Times New Roman" w:hAnsi="Times New Roman" w:cs="Times New Roman"/>
          <w:color w:val="7030A0"/>
        </w:rPr>
        <w:t>коп.), з ПДВ</w:t>
      </w:r>
      <w:r w:rsidR="001C50A0" w:rsidRPr="00DA1485">
        <w:rPr>
          <w:rFonts w:ascii="Times New Roman" w:hAnsi="Times New Roman" w:cs="Times New Roman"/>
          <w:b/>
        </w:rPr>
        <w:t xml:space="preserve"> </w:t>
      </w:r>
    </w:p>
    <w:p w:rsidR="000866DD" w:rsidRDefault="000866DD" w:rsidP="001C50A0">
      <w:pPr>
        <w:spacing w:before="120" w:after="0"/>
        <w:jc w:val="both"/>
        <w:rPr>
          <w:rFonts w:ascii="Times New Roman" w:hAnsi="Times New Roman" w:cs="Times New Roman"/>
        </w:rPr>
      </w:pPr>
      <w:r w:rsidRPr="00DA1485">
        <w:rPr>
          <w:rFonts w:ascii="Times New Roman" w:hAnsi="Times New Roman" w:cs="Times New Roman"/>
          <w:b/>
        </w:rPr>
        <w:t>Технічні та якісні характеристики предмета закупівлі:</w:t>
      </w:r>
      <w:r>
        <w:rPr>
          <w:rFonts w:ascii="Times New Roman" w:hAnsi="Times New Roman" w:cs="Times New Roman"/>
          <w:b/>
        </w:rPr>
        <w:t xml:space="preserve"> </w:t>
      </w:r>
      <w:r w:rsidRPr="00D57BDB">
        <w:rPr>
          <w:rFonts w:ascii="Times New Roman" w:hAnsi="Times New Roman" w:cs="Times New Roman"/>
          <w:bCs/>
          <w:sz w:val="24"/>
          <w:szCs w:val="24"/>
        </w:rPr>
        <w:t>технічні та</w:t>
      </w:r>
      <w:r>
        <w:rPr>
          <w:rFonts w:ascii="Times New Roman" w:hAnsi="Times New Roman" w:cs="Times New Roman"/>
          <w:bCs/>
          <w:sz w:val="24"/>
          <w:szCs w:val="24"/>
        </w:rPr>
        <w:t xml:space="preserve"> </w:t>
      </w:r>
      <w:r w:rsidRPr="00D57BDB">
        <w:rPr>
          <w:rFonts w:ascii="Times New Roman" w:hAnsi="Times New Roman" w:cs="Times New Roman"/>
          <w:bCs/>
          <w:sz w:val="24"/>
          <w:szCs w:val="24"/>
        </w:rPr>
        <w:t>якісні характеристики предмет</w:t>
      </w:r>
      <w:r>
        <w:rPr>
          <w:rFonts w:ascii="Times New Roman" w:hAnsi="Times New Roman" w:cs="Times New Roman"/>
          <w:bCs/>
          <w:sz w:val="24"/>
          <w:szCs w:val="24"/>
        </w:rPr>
        <w:t>у</w:t>
      </w:r>
      <w:r w:rsidRPr="00D57BDB">
        <w:rPr>
          <w:rFonts w:ascii="Times New Roman" w:hAnsi="Times New Roman" w:cs="Times New Roman"/>
          <w:bCs/>
          <w:sz w:val="24"/>
          <w:szCs w:val="24"/>
        </w:rPr>
        <w:t xml:space="preserve"> закупівлі визначені відповідно до потреб замовника, якість предмет</w:t>
      </w:r>
      <w:r>
        <w:rPr>
          <w:rFonts w:ascii="Times New Roman" w:hAnsi="Times New Roman" w:cs="Times New Roman"/>
          <w:bCs/>
          <w:sz w:val="24"/>
          <w:szCs w:val="24"/>
        </w:rPr>
        <w:t>у</w:t>
      </w:r>
      <w:r w:rsidRPr="00D57BDB">
        <w:rPr>
          <w:rFonts w:ascii="Times New Roman" w:hAnsi="Times New Roman" w:cs="Times New Roman"/>
          <w:bCs/>
          <w:sz w:val="24"/>
          <w:szCs w:val="24"/>
        </w:rPr>
        <w:t xml:space="preserve"> закупівлі, що поставля</w:t>
      </w:r>
      <w:r>
        <w:rPr>
          <w:rFonts w:ascii="Times New Roman" w:hAnsi="Times New Roman" w:cs="Times New Roman"/>
          <w:bCs/>
          <w:sz w:val="24"/>
          <w:szCs w:val="24"/>
        </w:rPr>
        <w:t>є</w:t>
      </w:r>
      <w:r w:rsidRPr="00D57BDB">
        <w:rPr>
          <w:rFonts w:ascii="Times New Roman" w:hAnsi="Times New Roman" w:cs="Times New Roman"/>
          <w:bCs/>
          <w:sz w:val="24"/>
          <w:szCs w:val="24"/>
        </w:rPr>
        <w:t>ться, повинна відповідати стандартам, технічним умовам (за наявності), технічній документації, яка встановлює вимоги до їх</w:t>
      </w:r>
      <w:r>
        <w:rPr>
          <w:rFonts w:ascii="Times New Roman" w:hAnsi="Times New Roman" w:cs="Times New Roman"/>
          <w:bCs/>
          <w:sz w:val="24"/>
          <w:szCs w:val="24"/>
        </w:rPr>
        <w:t xml:space="preserve"> якості. </w:t>
      </w:r>
      <w:r w:rsidRPr="00C12357">
        <w:rPr>
          <w:rFonts w:ascii="Times New Roman" w:hAnsi="Times New Roman" w:cs="Times New Roman"/>
        </w:rPr>
        <w:t>Запропонован</w:t>
      </w:r>
      <w:r>
        <w:rPr>
          <w:rFonts w:ascii="Times New Roman" w:hAnsi="Times New Roman" w:cs="Times New Roman"/>
        </w:rPr>
        <w:t>і послуги</w:t>
      </w:r>
      <w:r w:rsidRPr="00C12357">
        <w:rPr>
          <w:rFonts w:ascii="Times New Roman" w:hAnsi="Times New Roman" w:cs="Times New Roman"/>
        </w:rPr>
        <w:t xml:space="preserve"> ма</w:t>
      </w:r>
      <w:r>
        <w:rPr>
          <w:rFonts w:ascii="Times New Roman" w:hAnsi="Times New Roman" w:cs="Times New Roman"/>
        </w:rPr>
        <w:t>ють</w:t>
      </w:r>
      <w:r w:rsidRPr="00C12357">
        <w:rPr>
          <w:rFonts w:ascii="Times New Roman" w:hAnsi="Times New Roman" w:cs="Times New Roman"/>
        </w:rPr>
        <w:t xml:space="preserve"> відповідати Додатку </w:t>
      </w:r>
      <w:r>
        <w:rPr>
          <w:rFonts w:ascii="Times New Roman" w:hAnsi="Times New Roman" w:cs="Times New Roman"/>
        </w:rPr>
        <w:t>3</w:t>
      </w:r>
      <w:r w:rsidRPr="00C12357">
        <w:rPr>
          <w:rFonts w:ascii="Times New Roman" w:hAnsi="Times New Roman" w:cs="Times New Roman"/>
        </w:rPr>
        <w:t xml:space="preserve"> тендерної документації «</w:t>
      </w:r>
      <w:proofErr w:type="spellStart"/>
      <w:r w:rsidRPr="00C12357">
        <w:rPr>
          <w:rFonts w:ascii="Times New Roman" w:hAnsi="Times New Roman" w:cs="Times New Roman"/>
        </w:rPr>
        <w:t>Медико-технічне</w:t>
      </w:r>
      <w:proofErr w:type="spellEnd"/>
      <w:r w:rsidRPr="00C12357">
        <w:rPr>
          <w:rFonts w:ascii="Times New Roman" w:hAnsi="Times New Roman" w:cs="Times New Roman"/>
        </w:rPr>
        <w:t xml:space="preserve"> завдання».</w:t>
      </w:r>
    </w:p>
    <w:p w:rsidR="00817242" w:rsidRPr="00E30766" w:rsidRDefault="00817242" w:rsidP="00817242">
      <w:pPr>
        <w:widowControl w:val="0"/>
        <w:autoSpaceDE w:val="0"/>
        <w:autoSpaceDN w:val="0"/>
        <w:spacing w:before="5" w:after="1"/>
        <w:rPr>
          <w:b/>
          <w:sz w:val="17"/>
        </w:rPr>
      </w:pPr>
    </w:p>
    <w:p w:rsidR="00F75787" w:rsidRPr="001760AB" w:rsidRDefault="00F75787" w:rsidP="00F75787">
      <w:pPr>
        <w:autoSpaceDN w:val="0"/>
        <w:adjustRightInd w:val="0"/>
        <w:jc w:val="both"/>
        <w:rPr>
          <w:rFonts w:ascii="Times New Roman" w:hAnsi="Times New Roman" w:cs="Times New Roman"/>
          <w:b/>
        </w:rPr>
      </w:pPr>
      <w:r w:rsidRPr="001760AB">
        <w:rPr>
          <w:rFonts w:ascii="Times New Roman" w:hAnsi="Times New Roman" w:cs="Times New Roman"/>
          <w:b/>
        </w:rPr>
        <w:t>Загальні вимоги до учасників:</w:t>
      </w:r>
    </w:p>
    <w:p w:rsidR="001C50A0" w:rsidRPr="00094128" w:rsidRDefault="001C50A0" w:rsidP="001C50A0">
      <w:pPr>
        <w:autoSpaceDN w:val="0"/>
        <w:adjustRightInd w:val="0"/>
        <w:jc w:val="both"/>
        <w:rPr>
          <w:rFonts w:ascii="Times New Roman" w:hAnsi="Times New Roman" w:cs="Times New Roman"/>
          <w:b/>
        </w:rPr>
      </w:pPr>
      <w:r w:rsidRPr="00094128">
        <w:rPr>
          <w:rFonts w:ascii="Times New Roman" w:hAnsi="Times New Roman" w:cs="Times New Roman"/>
          <w:b/>
        </w:rPr>
        <w:t>Загальні вимоги до учасників:</w:t>
      </w:r>
    </w:p>
    <w:p w:rsidR="001C50A0" w:rsidRPr="00094128" w:rsidRDefault="001C50A0" w:rsidP="001C50A0">
      <w:pPr>
        <w:numPr>
          <w:ilvl w:val="0"/>
          <w:numId w:val="6"/>
        </w:numPr>
        <w:spacing w:after="0"/>
        <w:ind w:left="284" w:hanging="284"/>
        <w:rPr>
          <w:rFonts w:ascii="Times New Roman" w:hAnsi="Times New Roman" w:cs="Times New Roman"/>
          <w:lang w:eastAsia="uk-UA"/>
        </w:rPr>
      </w:pPr>
      <w:r w:rsidRPr="00094128">
        <w:rPr>
          <w:rFonts w:ascii="Times New Roman" w:hAnsi="Times New Roman" w:cs="Times New Roman"/>
          <w:lang w:eastAsia="uk-UA"/>
        </w:rPr>
        <w:t>Ремонт повинен виконувати кваліфікований спеціаліст, надати гарантійний лист.</w:t>
      </w:r>
    </w:p>
    <w:p w:rsidR="001C50A0" w:rsidRPr="00094128" w:rsidRDefault="001C50A0" w:rsidP="001C50A0">
      <w:pPr>
        <w:numPr>
          <w:ilvl w:val="0"/>
          <w:numId w:val="6"/>
        </w:numPr>
        <w:spacing w:after="0" w:line="240" w:lineRule="auto"/>
        <w:ind w:left="284" w:hanging="284"/>
        <w:rPr>
          <w:rFonts w:ascii="Times New Roman" w:hAnsi="Times New Roman" w:cs="Times New Roman"/>
        </w:rPr>
      </w:pPr>
      <w:r w:rsidRPr="00094128">
        <w:rPr>
          <w:rFonts w:ascii="Times New Roman" w:hAnsi="Times New Roman" w:cs="Times New Roman"/>
        </w:rPr>
        <w:t>Оплата послуг здійснюється замовником шляхом перерахування коштів та розрахунковий рахунок Виконавця  згідно акту виконаних робіт.</w:t>
      </w:r>
    </w:p>
    <w:p w:rsidR="001C50A0" w:rsidRPr="00094128" w:rsidRDefault="001C50A0" w:rsidP="001C50A0">
      <w:pPr>
        <w:numPr>
          <w:ilvl w:val="0"/>
          <w:numId w:val="6"/>
        </w:numPr>
        <w:spacing w:after="0"/>
        <w:ind w:left="284" w:hanging="284"/>
        <w:rPr>
          <w:rFonts w:ascii="Times New Roman" w:hAnsi="Times New Roman" w:cs="Times New Roman"/>
          <w:b/>
          <w:i/>
          <w:lang w:eastAsia="uk-UA"/>
        </w:rPr>
      </w:pPr>
      <w:r w:rsidRPr="00094128">
        <w:rPr>
          <w:rFonts w:ascii="Times New Roman" w:hAnsi="Times New Roman" w:cs="Times New Roman"/>
        </w:rPr>
        <w:lastRenderedPageBreak/>
        <w:t>У випадку затримки оплати послуг Замовником, як бюджетною державною установою (через відсутність коштів на розрахунковому рахунку), Замовник зобов’язується  провести оплату послуг Постачальнику послуг протягом 14-ти банківських днів з дня надходження коштів на свій рахунок.</w:t>
      </w:r>
    </w:p>
    <w:p w:rsidR="001C50A0" w:rsidRPr="00094128" w:rsidRDefault="001C50A0" w:rsidP="001C50A0">
      <w:pPr>
        <w:numPr>
          <w:ilvl w:val="0"/>
          <w:numId w:val="6"/>
        </w:numPr>
        <w:spacing w:after="0"/>
        <w:ind w:left="284" w:hanging="284"/>
        <w:rPr>
          <w:rFonts w:ascii="Times New Roman" w:hAnsi="Times New Roman" w:cs="Times New Roman"/>
          <w:b/>
          <w:i/>
          <w:lang w:eastAsia="uk-UA"/>
        </w:rPr>
      </w:pPr>
      <w:r w:rsidRPr="00094128">
        <w:rPr>
          <w:rFonts w:ascii="Times New Roman" w:hAnsi="Times New Roman" w:cs="Times New Roman"/>
        </w:rPr>
        <w:t>Строк виконання: до 45-ти днів з дати підписання договору.</w:t>
      </w:r>
    </w:p>
    <w:p w:rsidR="001C50A0" w:rsidRPr="00E81AA1" w:rsidRDefault="001C50A0" w:rsidP="001C50A0">
      <w:pPr>
        <w:ind w:left="426"/>
        <w:jc w:val="both"/>
        <w:rPr>
          <w:rFonts w:ascii="Times New Roman" w:eastAsia="Calibri" w:hAnsi="Times New Roman" w:cs="Times New Roman"/>
          <w:i/>
          <w:lang w:val="ru-RU"/>
        </w:rPr>
      </w:pPr>
      <w:r w:rsidRPr="00E81AA1">
        <w:rPr>
          <w:rFonts w:ascii="Times New Roman" w:eastAsia="Calibri" w:hAnsi="Times New Roman" w:cs="Times New Roman"/>
          <w:i/>
          <w:lang w:val="ru-RU"/>
        </w:rPr>
        <w:t xml:space="preserve">* </w:t>
      </w:r>
      <w:proofErr w:type="gramStart"/>
      <w:r w:rsidRPr="00E81AA1">
        <w:rPr>
          <w:rFonts w:ascii="Times New Roman" w:eastAsia="Calibri" w:hAnsi="Times New Roman" w:cs="Times New Roman"/>
          <w:i/>
          <w:lang w:val="ru-RU"/>
        </w:rPr>
        <w:t>у</w:t>
      </w:r>
      <w:proofErr w:type="gram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разі</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наявності</w:t>
      </w:r>
      <w:proofErr w:type="spellEnd"/>
      <w:r w:rsidRPr="00E81AA1">
        <w:rPr>
          <w:rFonts w:ascii="Times New Roman" w:eastAsia="Calibri" w:hAnsi="Times New Roman" w:cs="Times New Roman"/>
          <w:i/>
          <w:lang w:val="ru-RU"/>
        </w:rPr>
        <w:t xml:space="preserve"> в </w:t>
      </w:r>
      <w:proofErr w:type="spellStart"/>
      <w:r w:rsidRPr="00E81AA1">
        <w:rPr>
          <w:rFonts w:ascii="Times New Roman" w:eastAsia="Calibri" w:hAnsi="Times New Roman" w:cs="Times New Roman"/>
          <w:i/>
          <w:lang w:val="ru-RU"/>
        </w:rPr>
        <w:t>технічній</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частині</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посилання</w:t>
      </w:r>
      <w:proofErr w:type="spellEnd"/>
      <w:r w:rsidRPr="00E81AA1">
        <w:rPr>
          <w:rFonts w:ascii="Times New Roman" w:eastAsia="Calibri" w:hAnsi="Times New Roman" w:cs="Times New Roman"/>
          <w:i/>
          <w:lang w:val="ru-RU"/>
        </w:rPr>
        <w:t xml:space="preserve"> на </w:t>
      </w:r>
      <w:proofErr w:type="spellStart"/>
      <w:r w:rsidRPr="00E81AA1">
        <w:rPr>
          <w:rFonts w:ascii="Times New Roman" w:eastAsia="Calibri" w:hAnsi="Times New Roman" w:cs="Times New Roman"/>
          <w:i/>
          <w:lang w:val="ru-RU"/>
        </w:rPr>
        <w:t>конкретну</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торгівельну</w:t>
      </w:r>
      <w:proofErr w:type="spellEnd"/>
      <w:r w:rsidRPr="00E81AA1">
        <w:rPr>
          <w:rFonts w:ascii="Times New Roman" w:eastAsia="Calibri" w:hAnsi="Times New Roman" w:cs="Times New Roman"/>
          <w:i/>
          <w:lang w:val="ru-RU"/>
        </w:rPr>
        <w:t xml:space="preserve"> марку </w:t>
      </w:r>
      <w:proofErr w:type="spellStart"/>
      <w:r w:rsidRPr="00E81AA1">
        <w:rPr>
          <w:rFonts w:ascii="Times New Roman" w:eastAsia="Calibri" w:hAnsi="Times New Roman" w:cs="Times New Roman"/>
          <w:i/>
          <w:lang w:val="ru-RU"/>
        </w:rPr>
        <w:t>чи</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фірму</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джерело</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походження</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або</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виробника</w:t>
      </w:r>
      <w:proofErr w:type="spellEnd"/>
      <w:r w:rsidRPr="00E81AA1">
        <w:rPr>
          <w:rFonts w:ascii="Times New Roman" w:eastAsia="Calibri" w:hAnsi="Times New Roman" w:cs="Times New Roman"/>
          <w:i/>
          <w:lang w:val="ru-RU"/>
        </w:rPr>
        <w:t xml:space="preserve"> – </w:t>
      </w:r>
      <w:proofErr w:type="spellStart"/>
      <w:r w:rsidRPr="00E81AA1">
        <w:rPr>
          <w:rFonts w:ascii="Times New Roman" w:eastAsia="Calibri" w:hAnsi="Times New Roman" w:cs="Times New Roman"/>
          <w:i/>
          <w:lang w:val="ru-RU"/>
        </w:rPr>
        <w:t>читати</w:t>
      </w:r>
      <w:proofErr w:type="spellEnd"/>
      <w:r w:rsidRPr="00E81AA1">
        <w:rPr>
          <w:rFonts w:ascii="Times New Roman" w:eastAsia="Calibri" w:hAnsi="Times New Roman" w:cs="Times New Roman"/>
          <w:i/>
          <w:lang w:val="ru-RU"/>
        </w:rPr>
        <w:t xml:space="preserve"> як «</w:t>
      </w:r>
      <w:proofErr w:type="spellStart"/>
      <w:r w:rsidRPr="00E81AA1">
        <w:rPr>
          <w:rFonts w:ascii="Times New Roman" w:eastAsia="Calibri" w:hAnsi="Times New Roman" w:cs="Times New Roman"/>
          <w:i/>
          <w:lang w:val="ru-RU"/>
        </w:rPr>
        <w:t>або</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еквівалент</w:t>
      </w:r>
      <w:proofErr w:type="spellEnd"/>
      <w:r w:rsidRPr="00E81AA1">
        <w:rPr>
          <w:rFonts w:ascii="Times New Roman" w:eastAsia="Calibri" w:hAnsi="Times New Roman" w:cs="Times New Roman"/>
          <w:i/>
          <w:lang w:val="ru-RU"/>
        </w:rPr>
        <w:t>».</w:t>
      </w:r>
    </w:p>
    <w:p w:rsidR="001C50A0" w:rsidRPr="00E81AA1" w:rsidRDefault="001C50A0" w:rsidP="001C50A0">
      <w:pPr>
        <w:pStyle w:val="11"/>
        <w:keepNext/>
        <w:widowControl w:val="0"/>
        <w:shd w:val="clear" w:color="auto" w:fill="FFFFFF" w:themeFill="background1"/>
        <w:tabs>
          <w:tab w:val="left" w:pos="851"/>
        </w:tabs>
        <w:ind w:left="714"/>
        <w:jc w:val="both"/>
        <w:rPr>
          <w:i/>
        </w:rPr>
      </w:pPr>
    </w:p>
    <w:p w:rsidR="008F026D" w:rsidRPr="00152DBB" w:rsidRDefault="008F026D" w:rsidP="000866DD">
      <w:pPr>
        <w:rPr>
          <w:rFonts w:ascii="Times New Roman" w:hAnsi="Times New Roman" w:cs="Times New Roman"/>
          <w:sz w:val="16"/>
          <w:szCs w:val="16"/>
        </w:rPr>
      </w:pPr>
      <w:r w:rsidRPr="00152DBB">
        <w:rPr>
          <w:rFonts w:ascii="Times New Roman" w:hAnsi="Times New Roman" w:cs="Times New Roman"/>
          <w:color w:val="333333"/>
          <w:sz w:val="16"/>
          <w:szCs w:val="16"/>
          <w:shd w:val="clear" w:color="auto" w:fill="FFFFFF"/>
        </w:rPr>
        <w:t xml:space="preserve">Очікувана вартість закупівлі 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152DBB">
        <w:rPr>
          <w:rFonts w:ascii="Times New Roman" w:hAnsi="Times New Roman" w:cs="Times New Roman"/>
          <w:color w:val="333333"/>
          <w:sz w:val="16"/>
          <w:szCs w:val="16"/>
          <w:shd w:val="clear" w:color="auto" w:fill="FFFFFF"/>
        </w:rPr>
        <w:t>прайс-листах</w:t>
      </w:r>
      <w:proofErr w:type="spellEnd"/>
      <w:r w:rsidRPr="00152DBB">
        <w:rPr>
          <w:rFonts w:ascii="Times New Roman" w:hAnsi="Times New Roman" w:cs="Times New Roman"/>
          <w:color w:val="333333"/>
          <w:sz w:val="16"/>
          <w:szCs w:val="16"/>
          <w:shd w:val="clear" w:color="auto" w:fill="FFFFFF"/>
        </w:rPr>
        <w:t>, в реєстрі оптово-відпускних цін, в електронній системі закупівель "</w:t>
      </w:r>
      <w:proofErr w:type="spellStart"/>
      <w:r w:rsidRPr="00152DBB">
        <w:rPr>
          <w:rFonts w:ascii="Times New Roman" w:hAnsi="Times New Roman" w:cs="Times New Roman"/>
          <w:color w:val="333333"/>
          <w:sz w:val="16"/>
          <w:szCs w:val="16"/>
          <w:shd w:val="clear" w:color="auto" w:fill="FFFFFF"/>
        </w:rPr>
        <w:t>Prozorro</w:t>
      </w:r>
      <w:proofErr w:type="spellEnd"/>
      <w:r w:rsidRPr="00152DBB">
        <w:rPr>
          <w:rFonts w:ascii="Times New Roman" w:hAnsi="Times New Roman" w:cs="Times New Roman"/>
          <w:color w:val="333333"/>
          <w:sz w:val="16"/>
          <w:szCs w:val="16"/>
          <w:shd w:val="clear" w:color="auto" w:fill="FFFFFF"/>
        </w:rPr>
        <w:t>" і т.д.). Таким чином, враховуючи наявну потребу була запланована закупівля</w:t>
      </w:r>
      <w:r w:rsidRPr="00152DBB">
        <w:rPr>
          <w:rFonts w:ascii="Times New Roman" w:hAnsi="Times New Roman"/>
          <w:sz w:val="16"/>
          <w:szCs w:val="16"/>
        </w:rPr>
        <w:t xml:space="preserve">, за кодом </w:t>
      </w:r>
      <w:proofErr w:type="spellStart"/>
      <w:r w:rsidR="000866DD" w:rsidRPr="000866DD">
        <w:rPr>
          <w:rFonts w:ascii="Times New Roman" w:hAnsi="Times New Roman" w:cs="Times New Roman"/>
          <w:sz w:val="16"/>
          <w:szCs w:val="16"/>
        </w:rPr>
        <w:t>ДК</w:t>
      </w:r>
      <w:proofErr w:type="spellEnd"/>
      <w:r w:rsidR="000866DD" w:rsidRPr="000866DD">
        <w:rPr>
          <w:rFonts w:ascii="Times New Roman" w:hAnsi="Times New Roman" w:cs="Times New Roman"/>
          <w:sz w:val="16"/>
          <w:szCs w:val="16"/>
        </w:rPr>
        <w:t xml:space="preserve"> 021:2015: 50420000-5 - Послуги з ремонту і технічного обслуговування медичного та хірургічного обладнання.</w:t>
      </w:r>
      <w:r w:rsidRPr="000866DD">
        <w:rPr>
          <w:rFonts w:ascii="Times New Roman" w:hAnsi="Times New Roman" w:cs="Times New Roman"/>
          <w:sz w:val="16"/>
          <w:szCs w:val="16"/>
          <w:shd w:val="clear" w:color="auto" w:fill="FFFFFF"/>
        </w:rPr>
        <w:t xml:space="preserve"> </w:t>
      </w:r>
      <w:r w:rsidRPr="00152DBB">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152DBB">
        <w:rPr>
          <w:rFonts w:ascii="Times New Roman" w:hAnsi="Times New Roman" w:cs="Times New Roman"/>
          <w:color w:val="333333"/>
          <w:sz w:val="16"/>
          <w:szCs w:val="16"/>
          <w:shd w:val="clear" w:color="auto" w:fill="FFFFFF"/>
        </w:rPr>
        <w:t>веб-сайті</w:t>
      </w:r>
      <w:proofErr w:type="spellEnd"/>
      <w:r w:rsidRPr="00152DBB">
        <w:rPr>
          <w:rFonts w:ascii="Times New Roman" w:hAnsi="Times New Roman" w:cs="Times New Roman"/>
          <w:color w:val="333333"/>
          <w:sz w:val="16"/>
          <w:szCs w:val="16"/>
          <w:shd w:val="clear" w:color="auto" w:fill="FFFFFF"/>
        </w:rPr>
        <w:t xml:space="preserve"> (або на офіційному </w:t>
      </w:r>
      <w:proofErr w:type="spellStart"/>
      <w:r w:rsidRPr="00152DBB">
        <w:rPr>
          <w:rFonts w:ascii="Times New Roman" w:hAnsi="Times New Roman" w:cs="Times New Roman"/>
          <w:color w:val="333333"/>
          <w:sz w:val="16"/>
          <w:szCs w:val="16"/>
          <w:shd w:val="clear" w:color="auto" w:fill="FFFFFF"/>
        </w:rPr>
        <w:t>веб-сайті</w:t>
      </w:r>
      <w:proofErr w:type="spellEnd"/>
      <w:r w:rsidRPr="00152DBB">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8F026D" w:rsidRPr="00ED3117" w:rsidRDefault="008F026D" w:rsidP="008F026D">
      <w:pPr>
        <w:rPr>
          <w:sz w:val="16"/>
          <w:szCs w:val="16"/>
        </w:rPr>
      </w:pPr>
    </w:p>
    <w:p w:rsidR="000866DD" w:rsidRPr="003444D7" w:rsidRDefault="000866DD" w:rsidP="000866DD">
      <w:pPr>
        <w:pStyle w:val="a5"/>
        <w:jc w:val="both"/>
        <w:rPr>
          <w:rFonts w:ascii="Times New Roman" w:hAnsi="Times New Roman" w:cs="Times New Roman"/>
          <w:lang w:val="uk-UA"/>
        </w:rPr>
      </w:pPr>
    </w:p>
    <w:p w:rsidR="000866DD" w:rsidRDefault="000866DD" w:rsidP="000866DD">
      <w:pPr>
        <w:rPr>
          <w:rFonts w:ascii="Times New Roman" w:eastAsia="Times New Roman" w:hAnsi="Times New Roman" w:cs="Times New Roman"/>
          <w:b/>
          <w:lang w:eastAsia="ru-RU"/>
        </w:rPr>
      </w:pPr>
      <w:r w:rsidRPr="003444D7">
        <w:rPr>
          <w:rFonts w:ascii="Times New Roman" w:eastAsia="Times New Roman" w:hAnsi="Times New Roman" w:cs="Times New Roman"/>
          <w:b/>
          <w:lang w:eastAsia="ru-RU"/>
        </w:rPr>
        <w:t>Уповноважена особа</w:t>
      </w:r>
      <w:r>
        <w:rPr>
          <w:rFonts w:ascii="Times New Roman" w:eastAsia="Times New Roman" w:hAnsi="Times New Roman" w:cs="Times New Roman"/>
          <w:b/>
          <w:lang w:eastAsia="ru-RU"/>
        </w:rPr>
        <w:t xml:space="preserve">                                                                                                                                                                      Неля ШУЛЯК</w:t>
      </w:r>
    </w:p>
    <w:p w:rsidR="008F026D" w:rsidRPr="00ED3117" w:rsidRDefault="008F026D" w:rsidP="008F026D">
      <w:pPr>
        <w:rPr>
          <w:sz w:val="16"/>
          <w:szCs w:val="16"/>
        </w:rPr>
      </w:pPr>
    </w:p>
    <w:p w:rsidR="009F7182" w:rsidRDefault="009F7182"/>
    <w:sectPr w:rsidR="009F7182" w:rsidSect="0060703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ont121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760"/>
    <w:multiLevelType w:val="multilevel"/>
    <w:tmpl w:val="E67019FC"/>
    <w:lvl w:ilvl="0">
      <w:start w:val="1"/>
      <w:numFmt w:val="bullet"/>
      <w:lvlText w:val="●"/>
      <w:lvlJc w:val="left"/>
      <w:pPr>
        <w:ind w:left="720" w:hanging="153"/>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76599F"/>
    <w:multiLevelType w:val="hybridMultilevel"/>
    <w:tmpl w:val="5C8E2EA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B6060E"/>
    <w:multiLevelType w:val="multilevel"/>
    <w:tmpl w:val="66C04D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3E7D1410"/>
    <w:multiLevelType w:val="multilevel"/>
    <w:tmpl w:val="E256B400"/>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decimal"/>
      <w:lvlText w:val="%2."/>
      <w:lvlJc w:val="left"/>
      <w:pPr>
        <w:ind w:left="1080" w:hanging="360"/>
      </w:pPr>
      <w:rPr>
        <w:rFonts w:ascii="Times New Roman" w:eastAsia="Times New Roman" w:hAnsi="Times New Roman" w:cs="Times New Roman"/>
        <w:b w:val="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nsid w:val="467549D7"/>
    <w:multiLevelType w:val="hybridMultilevel"/>
    <w:tmpl w:val="E64C76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57C72A1"/>
    <w:multiLevelType w:val="hybridMultilevel"/>
    <w:tmpl w:val="36AA7DFA"/>
    <w:lvl w:ilvl="0" w:tplc="6F629DFA">
      <w:start w:val="1"/>
      <w:numFmt w:val="decimal"/>
      <w:lvlText w:val="%1."/>
      <w:lvlJc w:val="left"/>
      <w:pPr>
        <w:ind w:left="786" w:hanging="360"/>
      </w:pPr>
      <w:rPr>
        <w:rFonts w:ascii="Times New Roman" w:eastAsia="Times New Roman" w:hAnsi="Times New Roman" w:cs="Times New Roman"/>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026D"/>
    <w:rsid w:val="00001DA7"/>
    <w:rsid w:val="00005E49"/>
    <w:rsid w:val="000866DD"/>
    <w:rsid w:val="00152DBB"/>
    <w:rsid w:val="001861FD"/>
    <w:rsid w:val="001C50A0"/>
    <w:rsid w:val="001F2C86"/>
    <w:rsid w:val="0021595D"/>
    <w:rsid w:val="002F36E0"/>
    <w:rsid w:val="0062038A"/>
    <w:rsid w:val="006A6A57"/>
    <w:rsid w:val="006C2FB0"/>
    <w:rsid w:val="007F25A4"/>
    <w:rsid w:val="00817242"/>
    <w:rsid w:val="008538D8"/>
    <w:rsid w:val="008A0F93"/>
    <w:rsid w:val="008D4B1F"/>
    <w:rsid w:val="008F026D"/>
    <w:rsid w:val="00956EDE"/>
    <w:rsid w:val="009B045A"/>
    <w:rsid w:val="009F7182"/>
    <w:rsid w:val="00A318A1"/>
    <w:rsid w:val="00A51E26"/>
    <w:rsid w:val="00B75584"/>
    <w:rsid w:val="00C46BDF"/>
    <w:rsid w:val="00C86273"/>
    <w:rsid w:val="00D82F86"/>
    <w:rsid w:val="00F7578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6D"/>
  </w:style>
  <w:style w:type="paragraph" w:styleId="1">
    <w:name w:val="heading 1"/>
    <w:basedOn w:val="a"/>
    <w:link w:val="10"/>
    <w:qFormat/>
    <w:rsid w:val="008F0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26D"/>
    <w:rPr>
      <w:rFonts w:ascii="Times New Roman" w:eastAsia="Times New Roman" w:hAnsi="Times New Roman" w:cs="Times New Roman"/>
      <w:b/>
      <w:bCs/>
      <w:kern w:val="36"/>
      <w:sz w:val="48"/>
      <w:szCs w:val="48"/>
      <w:lang w:eastAsia="uk-UA"/>
    </w:rPr>
  </w:style>
  <w:style w:type="paragraph" w:customStyle="1" w:styleId="11">
    <w:name w:val="Абзац списка1"/>
    <w:basedOn w:val="a"/>
    <w:uiPriority w:val="99"/>
    <w:rsid w:val="008F026D"/>
    <w:pPr>
      <w:suppressAutoHyphens/>
      <w:spacing w:after="160" w:line="254" w:lineRule="auto"/>
      <w:ind w:left="720"/>
    </w:pPr>
    <w:rPr>
      <w:rFonts w:ascii="Calibri" w:eastAsia="Times New Roman" w:hAnsi="Calibri" w:cs="Calibri"/>
      <w:lang w:val="ru-RU" w:eastAsia="ar-SA"/>
    </w:rPr>
  </w:style>
  <w:style w:type="paragraph" w:customStyle="1" w:styleId="rvps14">
    <w:name w:val="rvps14"/>
    <w:basedOn w:val="a"/>
    <w:rsid w:val="008F0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link w:val="a4"/>
    <w:uiPriority w:val="34"/>
    <w:qFormat/>
    <w:rsid w:val="008F026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No Spacing"/>
    <w:aliases w:val="No Spacing"/>
    <w:link w:val="a6"/>
    <w:uiPriority w:val="1"/>
    <w:qFormat/>
    <w:rsid w:val="008F026D"/>
    <w:pPr>
      <w:spacing w:after="0" w:line="240" w:lineRule="auto"/>
    </w:pPr>
    <w:rPr>
      <w:lang w:val="ru-RU"/>
    </w:rPr>
  </w:style>
  <w:style w:type="paragraph" w:customStyle="1" w:styleId="Default">
    <w:name w:val="Default"/>
    <w:rsid w:val="008F026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Интернет),Знак18 Знак"/>
    <w:basedOn w:val="a"/>
    <w:link w:val="a8"/>
    <w:unhideWhenUsed/>
    <w:qFormat/>
    <w:rsid w:val="006A6A57"/>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12">
    <w:name w:val="Обычный1"/>
    <w:rsid w:val="006A6A57"/>
    <w:pPr>
      <w:spacing w:after="0"/>
    </w:pPr>
    <w:rPr>
      <w:rFonts w:ascii="Arial" w:eastAsia="Arial" w:hAnsi="Arial" w:cs="Arial"/>
      <w:color w:val="000000"/>
      <w:lang w:val="ru-RU" w:eastAsia="ru-RU"/>
    </w:rPr>
  </w:style>
  <w:style w:type="character" w:customStyle="1" w:styleId="a6">
    <w:name w:val="Без інтервалів Знак"/>
    <w:aliases w:val="No Spacing Знак"/>
    <w:link w:val="a5"/>
    <w:uiPriority w:val="1"/>
    <w:locked/>
    <w:rsid w:val="006A6A57"/>
    <w:rPr>
      <w:lang w:val="ru-RU"/>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6A6A57"/>
    <w:rPr>
      <w:rFonts w:ascii="Times New Roman" w:eastAsia="Times New Roman" w:hAnsi="Times New Roman" w:cs="Times New Roman"/>
      <w:sz w:val="24"/>
      <w:szCs w:val="24"/>
      <w:lang w:val="ru-RU" w:eastAsia="uk-UA"/>
    </w:rPr>
  </w:style>
  <w:style w:type="paragraph" w:styleId="a9">
    <w:name w:val="Title"/>
    <w:basedOn w:val="a"/>
    <w:next w:val="a"/>
    <w:link w:val="aa"/>
    <w:qFormat/>
    <w:rsid w:val="006A6A57"/>
    <w:pPr>
      <w:keepNext/>
      <w:keepLines/>
      <w:spacing w:before="480" w:after="120" w:line="259" w:lineRule="auto"/>
    </w:pPr>
    <w:rPr>
      <w:rFonts w:ascii="Calibri" w:eastAsia="Calibri" w:hAnsi="Calibri" w:cs="Calibri"/>
      <w:b/>
      <w:sz w:val="72"/>
      <w:szCs w:val="72"/>
      <w:lang w:val="ru-RU" w:eastAsia="uk-UA"/>
    </w:rPr>
  </w:style>
  <w:style w:type="character" w:customStyle="1" w:styleId="aa">
    <w:name w:val="Назва Знак"/>
    <w:basedOn w:val="a0"/>
    <w:link w:val="a9"/>
    <w:rsid w:val="006A6A57"/>
    <w:rPr>
      <w:rFonts w:ascii="Calibri" w:eastAsia="Calibri" w:hAnsi="Calibri" w:cs="Calibri"/>
      <w:b/>
      <w:sz w:val="72"/>
      <w:szCs w:val="72"/>
      <w:lang w:val="ru-RU" w:eastAsia="uk-UA"/>
    </w:rPr>
  </w:style>
  <w:style w:type="paragraph" w:customStyle="1" w:styleId="13">
    <w:name w:val="Абзац списку1"/>
    <w:basedOn w:val="a"/>
    <w:rsid w:val="006A6A5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character" w:styleId="ab">
    <w:name w:val="Emphasis"/>
    <w:uiPriority w:val="20"/>
    <w:qFormat/>
    <w:rsid w:val="00152DBB"/>
    <w:rPr>
      <w:i/>
      <w:iCs/>
    </w:rPr>
  </w:style>
  <w:style w:type="character" w:styleId="ac">
    <w:name w:val="Hyperlink"/>
    <w:qFormat/>
    <w:rsid w:val="00152DBB"/>
    <w:rPr>
      <w:color w:val="0000FF"/>
      <w:u w:val="single"/>
    </w:rPr>
  </w:style>
  <w:style w:type="paragraph" w:styleId="ad">
    <w:name w:val="Body Text"/>
    <w:basedOn w:val="a"/>
    <w:link w:val="ae"/>
    <w:rsid w:val="00152DBB"/>
    <w:pPr>
      <w:spacing w:after="120" w:line="240" w:lineRule="auto"/>
    </w:pPr>
    <w:rPr>
      <w:rFonts w:ascii="Times New Roman" w:eastAsia="Times New Roman" w:hAnsi="Times New Roman" w:cs="Times New Roman"/>
      <w:sz w:val="24"/>
      <w:szCs w:val="24"/>
      <w:lang w:val="ru-RU" w:eastAsia="ru-RU"/>
    </w:rPr>
  </w:style>
  <w:style w:type="character" w:customStyle="1" w:styleId="ae">
    <w:name w:val="Основний текст Знак"/>
    <w:basedOn w:val="a0"/>
    <w:link w:val="ad"/>
    <w:rsid w:val="00152DBB"/>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8172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4">
    <w:name w:val="Абзац списку Знак"/>
    <w:link w:val="a3"/>
    <w:uiPriority w:val="34"/>
    <w:locked/>
    <w:rsid w:val="00F75787"/>
    <w:rPr>
      <w:rFonts w:ascii="Times New Roman" w:eastAsia="Times New Roman" w:hAnsi="Times New Roman" w:cs="Times New Roman"/>
      <w:sz w:val="24"/>
      <w:szCs w:val="24"/>
      <w:lang w:eastAsia="ar-SA"/>
    </w:rPr>
  </w:style>
  <w:style w:type="character" w:customStyle="1" w:styleId="tendertuidzvje7">
    <w:name w:val="tender__tuid__zvje7"/>
    <w:basedOn w:val="a0"/>
    <w:rsid w:val="002F36E0"/>
  </w:style>
  <w:style w:type="paragraph" w:customStyle="1" w:styleId="af">
    <w:name w:val="Содержимое таблицы"/>
    <w:basedOn w:val="a"/>
    <w:rsid w:val="001C50A0"/>
    <w:pPr>
      <w:suppressLineNumbers/>
      <w:suppressAutoHyphens/>
    </w:pPr>
    <w:rPr>
      <w:rFonts w:ascii="Calibri" w:eastAsia="Calibri" w:hAnsi="Calibri" w:cs="font1211"/>
      <w:color w:val="00000A"/>
      <w:lang w:val="ru-RU" w:eastAsia="ru-RU"/>
    </w:rPr>
  </w:style>
  <w:style w:type="paragraph" w:customStyle="1" w:styleId="af0">
    <w:name w:val="Заголовок таблицы"/>
    <w:basedOn w:val="af"/>
    <w:rsid w:val="001C50A0"/>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4181</Words>
  <Characters>2384</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2024-03-11T08:25:00Z</dcterms:created>
  <dcterms:modified xsi:type="dcterms:W3CDTF">2025-09-23T09:43:00Z</dcterms:modified>
</cp:coreProperties>
</file>